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D98" w:rsidRPr="00A504C0" w:rsidRDefault="00CB2D98" w:rsidP="000F55FE">
      <w:pPr>
        <w:jc w:val="both"/>
        <w:rPr>
          <w:b/>
          <w:i/>
          <w:color w:val="000000"/>
          <w:sz w:val="28"/>
          <w:szCs w:val="28"/>
        </w:rPr>
      </w:pPr>
      <w:r w:rsidRPr="00A504C0">
        <w:rPr>
          <w:b/>
          <w:i/>
          <w:color w:val="000000"/>
          <w:sz w:val="28"/>
          <w:szCs w:val="28"/>
        </w:rPr>
        <w:t xml:space="preserve">Informacje o kontrolach przeprowadzonych w </w:t>
      </w:r>
      <w:r w:rsidR="00FB14D4">
        <w:rPr>
          <w:b/>
          <w:i/>
          <w:color w:val="000000"/>
          <w:sz w:val="28"/>
          <w:szCs w:val="28"/>
        </w:rPr>
        <w:t>I kwartale 2017</w:t>
      </w:r>
      <w:r w:rsidRPr="00A504C0">
        <w:rPr>
          <w:b/>
          <w:i/>
          <w:color w:val="000000"/>
          <w:sz w:val="28"/>
          <w:szCs w:val="28"/>
        </w:rPr>
        <w:t xml:space="preserve"> r.</w:t>
      </w:r>
    </w:p>
    <w:p w:rsidR="00CB2D98" w:rsidRPr="00A504C0" w:rsidRDefault="00CB2D98" w:rsidP="000F55FE">
      <w:pPr>
        <w:rPr>
          <w:b/>
          <w:i/>
          <w:color w:val="000000"/>
          <w:sz w:val="28"/>
          <w:szCs w:val="28"/>
        </w:rPr>
      </w:pPr>
    </w:p>
    <w:p w:rsidR="00CB2D98" w:rsidRPr="000F55FE" w:rsidRDefault="00CB2D98" w:rsidP="000F55FE">
      <w:pPr>
        <w:rPr>
          <w:color w:val="000000"/>
        </w:rPr>
      </w:pPr>
    </w:p>
    <w:p w:rsidR="00CB2D98" w:rsidRPr="000F55FE" w:rsidRDefault="00CB2D98" w:rsidP="000F55FE">
      <w:pPr>
        <w:rPr>
          <w:rFonts w:cs="Tahoma"/>
          <w:color w:val="000000"/>
        </w:rPr>
      </w:pPr>
      <w:r w:rsidRPr="000F55FE">
        <w:rPr>
          <w:rFonts w:cs="Tahoma"/>
          <w:color w:val="000000"/>
        </w:rPr>
        <w:t>A. Kontrole w zakresie jakości handlowej artykułów rolno-spożywczych w obrocie krajowym.</w:t>
      </w:r>
    </w:p>
    <w:p w:rsidR="00CB2D98" w:rsidRPr="000F55FE" w:rsidRDefault="00CB2D98" w:rsidP="000F55FE"/>
    <w:p w:rsidR="00CB2D98" w:rsidRPr="00A504C0" w:rsidRDefault="00744DB1" w:rsidP="000F55FE">
      <w:pPr>
        <w:jc w:val="both"/>
        <w:rPr>
          <w:rFonts w:cs="Tahoma"/>
          <w:b/>
          <w:bCs/>
          <w:color w:val="000000"/>
        </w:rPr>
      </w:pPr>
      <w:r>
        <w:rPr>
          <w:rFonts w:cs="Tahoma"/>
          <w:color w:val="000000"/>
        </w:rPr>
        <w:t xml:space="preserve">1. Liczba kontroli – </w:t>
      </w:r>
      <w:r w:rsidR="00C6457E">
        <w:rPr>
          <w:rFonts w:cs="Tahoma"/>
          <w:color w:val="000000"/>
        </w:rPr>
        <w:t>411</w:t>
      </w:r>
    </w:p>
    <w:p w:rsidR="00CB2D98" w:rsidRPr="000F55FE" w:rsidRDefault="00CB2D98" w:rsidP="000F55FE">
      <w:pPr>
        <w:jc w:val="both"/>
        <w:rPr>
          <w:rFonts w:cs="Tahoma"/>
          <w:bCs/>
          <w:color w:val="000000"/>
        </w:rPr>
      </w:pPr>
      <w:r w:rsidRPr="000F55FE">
        <w:rPr>
          <w:rFonts w:cs="Tahoma"/>
          <w:color w:val="000000"/>
        </w:rPr>
        <w:t>2. Liczba jednostek, w których stwierdzono nieprawidłowości -</w:t>
      </w:r>
      <w:r w:rsidR="00C6457E">
        <w:rPr>
          <w:rFonts w:cs="Tahoma"/>
          <w:color w:val="000000"/>
        </w:rPr>
        <w:t xml:space="preserve"> 40</w:t>
      </w:r>
    </w:p>
    <w:p w:rsidR="00CB2D98" w:rsidRPr="000F55FE" w:rsidRDefault="00CB2D98" w:rsidP="000F55FE">
      <w:pPr>
        <w:jc w:val="both"/>
        <w:rPr>
          <w:rFonts w:cs="Tahoma"/>
          <w:color w:val="000000"/>
        </w:rPr>
      </w:pPr>
      <w:r w:rsidRPr="000F55FE">
        <w:rPr>
          <w:rFonts w:cs="Tahoma"/>
          <w:color w:val="000000"/>
        </w:rPr>
        <w:t>3. Liczba wydanych decyzji administracyjnych –</w:t>
      </w:r>
      <w:r w:rsidR="00744DB1">
        <w:rPr>
          <w:rFonts w:cs="Tahoma"/>
          <w:color w:val="000000"/>
        </w:rPr>
        <w:t xml:space="preserve"> </w:t>
      </w:r>
      <w:r w:rsidR="00C6457E">
        <w:rPr>
          <w:rFonts w:cs="Tahoma"/>
          <w:color w:val="000000"/>
        </w:rPr>
        <w:t>61</w:t>
      </w:r>
    </w:p>
    <w:p w:rsidR="00CB2D98" w:rsidRPr="000F55FE" w:rsidRDefault="00CB2D98" w:rsidP="000F55FE">
      <w:pPr>
        <w:jc w:val="both"/>
        <w:rPr>
          <w:rFonts w:cs="Tahoma"/>
          <w:color w:val="000000"/>
        </w:rPr>
      </w:pPr>
    </w:p>
    <w:p w:rsidR="00CB2D98" w:rsidRPr="000F55FE" w:rsidRDefault="00CB2D98" w:rsidP="000F55FE">
      <w:pPr>
        <w:jc w:val="both"/>
        <w:rPr>
          <w:rFonts w:cs="Tahoma"/>
          <w:color w:val="000000"/>
        </w:rPr>
      </w:pPr>
      <w:r w:rsidRPr="000F55FE">
        <w:rPr>
          <w:rFonts w:cs="Tahoma"/>
          <w:color w:val="000000"/>
        </w:rPr>
        <w:t>B. Kontrole w zakresie jakości handlowej artykułów rolno-spożywczych wywożonych do i przywożonych z krajów trzecich.</w:t>
      </w:r>
    </w:p>
    <w:p w:rsidR="00CB2D98" w:rsidRPr="000F55FE" w:rsidRDefault="00CB2D98" w:rsidP="000F55FE">
      <w:pPr>
        <w:jc w:val="both"/>
      </w:pPr>
    </w:p>
    <w:p w:rsidR="00CB2D98" w:rsidRPr="00A504C0" w:rsidRDefault="00CB2D98" w:rsidP="000F55FE">
      <w:pPr>
        <w:jc w:val="both"/>
        <w:rPr>
          <w:rFonts w:cs="Tahoma"/>
          <w:b/>
          <w:color w:val="000000"/>
        </w:rPr>
      </w:pPr>
      <w:r w:rsidRPr="000F55FE">
        <w:rPr>
          <w:rFonts w:cs="Tahoma"/>
          <w:color w:val="000000"/>
        </w:rPr>
        <w:t>1. Kontrola w zakresie jakości handlowej artykułów rolno – spożywczych przywożonych z krajów trzecich -</w:t>
      </w:r>
      <w:r w:rsidR="00D04F6E">
        <w:rPr>
          <w:rFonts w:cs="Tahoma"/>
          <w:color w:val="000000"/>
        </w:rPr>
        <w:t xml:space="preserve"> </w:t>
      </w:r>
      <w:r w:rsidR="00C6457E">
        <w:rPr>
          <w:rFonts w:cs="Tahoma"/>
          <w:color w:val="000000"/>
        </w:rPr>
        <w:t>411</w:t>
      </w:r>
    </w:p>
    <w:p w:rsidR="00CB2D98" w:rsidRPr="00A504C0" w:rsidRDefault="00CB2D98" w:rsidP="000F55FE">
      <w:pPr>
        <w:jc w:val="both"/>
        <w:rPr>
          <w:rFonts w:cs="Tahoma"/>
          <w:b/>
          <w:color w:val="000000"/>
        </w:rPr>
      </w:pPr>
      <w:r w:rsidRPr="000F55FE">
        <w:rPr>
          <w:rFonts w:cs="Tahoma"/>
          <w:color w:val="000000"/>
        </w:rPr>
        <w:t xml:space="preserve">2. Kontrola w zakresie jakości handlowej artykułów rolno – spożywczych wywożonych do krajów trzecich – </w:t>
      </w:r>
      <w:r w:rsidR="00C6457E">
        <w:rPr>
          <w:rFonts w:cs="Tahoma"/>
          <w:color w:val="000000"/>
        </w:rPr>
        <w:t>11 (świeże owoce i warzywa)</w:t>
      </w:r>
    </w:p>
    <w:p w:rsidR="00CB2D98" w:rsidRPr="000F55FE" w:rsidRDefault="00CB2D98" w:rsidP="000F55FE">
      <w:pPr>
        <w:jc w:val="both"/>
        <w:rPr>
          <w:rFonts w:cs="Tahoma"/>
          <w:color w:val="000000"/>
        </w:rPr>
      </w:pPr>
      <w:r w:rsidRPr="000F55FE">
        <w:rPr>
          <w:rFonts w:cs="Tahoma"/>
          <w:color w:val="000000"/>
        </w:rPr>
        <w:t xml:space="preserve">3. Ocena jakości handlowej artykułów rolno– </w:t>
      </w:r>
      <w:r w:rsidR="00237C51" w:rsidRPr="000F55FE">
        <w:rPr>
          <w:rFonts w:cs="Tahoma"/>
          <w:color w:val="000000"/>
        </w:rPr>
        <w:t>spożywczych -</w:t>
      </w:r>
      <w:r w:rsidR="00CD6A2E" w:rsidRPr="000F55FE">
        <w:rPr>
          <w:rFonts w:cs="Tahoma"/>
          <w:color w:val="000000"/>
        </w:rPr>
        <w:t xml:space="preserve">    </w:t>
      </w:r>
      <w:r w:rsidR="00C6457E">
        <w:rPr>
          <w:rFonts w:cs="Tahoma"/>
          <w:color w:val="000000"/>
        </w:rPr>
        <w:t>42</w:t>
      </w:r>
      <w:r w:rsidR="00D04F6E">
        <w:rPr>
          <w:rFonts w:cs="Tahoma"/>
          <w:color w:val="000000"/>
        </w:rPr>
        <w:t xml:space="preserve"> </w:t>
      </w:r>
      <w:r w:rsidRPr="000F55FE">
        <w:rPr>
          <w:rFonts w:cs="Tahoma"/>
          <w:color w:val="000000"/>
        </w:rPr>
        <w:t>świadectw jakości handlowej.</w:t>
      </w:r>
    </w:p>
    <w:p w:rsidR="00CB2D98" w:rsidRPr="000F55FE" w:rsidRDefault="00CB2D98" w:rsidP="000F55FE">
      <w:pPr>
        <w:ind w:left="720"/>
        <w:rPr>
          <w:rFonts w:cs="Tahoma"/>
          <w:color w:val="000000"/>
        </w:rPr>
      </w:pPr>
    </w:p>
    <w:p w:rsidR="00CB2D98" w:rsidRPr="000F55FE" w:rsidRDefault="00CB2D9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Pr="000F55FE" w:rsidRDefault="00E501C8" w:rsidP="000F55FE">
      <w:pPr>
        <w:rPr>
          <w:bCs/>
          <w:color w:val="000000"/>
        </w:rPr>
      </w:pPr>
    </w:p>
    <w:p w:rsidR="00E501C8" w:rsidRDefault="00E501C8" w:rsidP="000F55FE">
      <w:pPr>
        <w:rPr>
          <w:bCs/>
          <w:color w:val="000000"/>
        </w:rPr>
      </w:pPr>
    </w:p>
    <w:p w:rsidR="000F55FE" w:rsidRDefault="000F55FE" w:rsidP="000F55FE">
      <w:pPr>
        <w:rPr>
          <w:bCs/>
          <w:color w:val="000000"/>
        </w:rPr>
      </w:pPr>
    </w:p>
    <w:p w:rsidR="000F55FE" w:rsidRDefault="000F55FE" w:rsidP="000F55FE">
      <w:pPr>
        <w:rPr>
          <w:bCs/>
          <w:color w:val="000000"/>
        </w:rPr>
      </w:pPr>
    </w:p>
    <w:p w:rsidR="000F55FE" w:rsidRDefault="000F55FE" w:rsidP="000F55FE">
      <w:pPr>
        <w:rPr>
          <w:bCs/>
          <w:color w:val="000000"/>
        </w:rPr>
      </w:pPr>
    </w:p>
    <w:p w:rsidR="00C53F7B" w:rsidRDefault="00C53F7B" w:rsidP="000F55FE">
      <w:pPr>
        <w:rPr>
          <w:bCs/>
          <w:color w:val="000000"/>
        </w:rPr>
      </w:pPr>
    </w:p>
    <w:p w:rsidR="00C53F7B" w:rsidRDefault="00C53F7B" w:rsidP="000F55FE">
      <w:pPr>
        <w:rPr>
          <w:bCs/>
          <w:color w:val="000000"/>
        </w:rPr>
      </w:pPr>
    </w:p>
    <w:p w:rsidR="00C53F7B" w:rsidRDefault="00C53F7B" w:rsidP="000F55FE">
      <w:pPr>
        <w:rPr>
          <w:bCs/>
          <w:color w:val="000000"/>
        </w:rPr>
      </w:pPr>
    </w:p>
    <w:p w:rsidR="00C53F7B" w:rsidRDefault="00C53F7B" w:rsidP="000F55FE">
      <w:pPr>
        <w:rPr>
          <w:bCs/>
          <w:color w:val="000000"/>
        </w:rPr>
      </w:pPr>
    </w:p>
    <w:p w:rsidR="000F55FE" w:rsidRPr="000F55FE" w:rsidRDefault="000F55FE" w:rsidP="000F55FE">
      <w:pPr>
        <w:rPr>
          <w:bCs/>
          <w:color w:val="000000"/>
        </w:rPr>
      </w:pPr>
    </w:p>
    <w:p w:rsidR="00E501C8" w:rsidRPr="000F55FE" w:rsidRDefault="00E501C8" w:rsidP="000F55FE">
      <w:pPr>
        <w:rPr>
          <w:bCs/>
          <w:color w:val="000000"/>
        </w:rPr>
      </w:pPr>
    </w:p>
    <w:p w:rsidR="00CB2D98" w:rsidRPr="00925378" w:rsidRDefault="00CB2D98" w:rsidP="000F55FE">
      <w:pPr>
        <w:jc w:val="both"/>
        <w:rPr>
          <w:rFonts w:cs="Times New Roman"/>
          <w:b/>
          <w:bCs/>
          <w:color w:val="000000"/>
          <w:sz w:val="22"/>
          <w:szCs w:val="22"/>
        </w:rPr>
      </w:pPr>
      <w:r w:rsidRPr="00925378">
        <w:rPr>
          <w:rFonts w:cs="Times New Roman"/>
          <w:b/>
          <w:bCs/>
          <w:color w:val="000000"/>
          <w:sz w:val="22"/>
          <w:szCs w:val="22"/>
        </w:rPr>
        <w:t>C. Kontrole planowe przeprowadzono w następujących zakresach tematycznych.</w:t>
      </w:r>
    </w:p>
    <w:p w:rsidR="003332CD" w:rsidRPr="00B121F6" w:rsidRDefault="003332CD" w:rsidP="000F55FE">
      <w:pPr>
        <w:jc w:val="both"/>
        <w:rPr>
          <w:rFonts w:cs="Times New Roman"/>
          <w:i/>
          <w:sz w:val="22"/>
          <w:szCs w:val="22"/>
        </w:rPr>
      </w:pPr>
    </w:p>
    <w:p w:rsidR="007E56AC" w:rsidRPr="005E3C20" w:rsidRDefault="00546756" w:rsidP="003540E7">
      <w:pPr>
        <w:numPr>
          <w:ilvl w:val="0"/>
          <w:numId w:val="2"/>
        </w:numPr>
        <w:tabs>
          <w:tab w:val="left" w:pos="0"/>
          <w:tab w:val="left" w:pos="142"/>
          <w:tab w:val="left" w:pos="360"/>
          <w:tab w:val="left" w:pos="426"/>
        </w:tabs>
        <w:ind w:left="709"/>
        <w:jc w:val="both"/>
        <w:rPr>
          <w:sz w:val="22"/>
          <w:szCs w:val="22"/>
        </w:rPr>
      </w:pPr>
      <w:r>
        <w:rPr>
          <w:rFonts w:cs="Times New Roman"/>
          <w:b/>
          <w:i/>
          <w:color w:val="000000"/>
          <w:sz w:val="22"/>
          <w:szCs w:val="22"/>
        </w:rPr>
        <w:t xml:space="preserve">Kontrola </w:t>
      </w:r>
      <w:r w:rsidR="00001523" w:rsidRPr="00C50461">
        <w:rPr>
          <w:rFonts w:cs="Times New Roman"/>
          <w:b/>
          <w:i/>
          <w:color w:val="000000"/>
          <w:sz w:val="22"/>
          <w:szCs w:val="22"/>
        </w:rPr>
        <w:t xml:space="preserve"> </w:t>
      </w:r>
      <w:r w:rsidR="00500B66">
        <w:rPr>
          <w:rFonts w:cs="Times New Roman"/>
          <w:b/>
          <w:i/>
          <w:color w:val="000000"/>
          <w:sz w:val="22"/>
          <w:szCs w:val="22"/>
        </w:rPr>
        <w:t>prawidłowości znakowania pieczywa.</w:t>
      </w:r>
    </w:p>
    <w:p w:rsidR="005E3C20" w:rsidRPr="00C50461" w:rsidRDefault="005E3C20" w:rsidP="005E3C20">
      <w:pPr>
        <w:tabs>
          <w:tab w:val="left" w:pos="0"/>
          <w:tab w:val="left" w:pos="142"/>
          <w:tab w:val="left" w:pos="360"/>
          <w:tab w:val="left" w:pos="426"/>
        </w:tabs>
        <w:ind w:left="709"/>
        <w:jc w:val="both"/>
        <w:rPr>
          <w:sz w:val="22"/>
          <w:szCs w:val="22"/>
        </w:rPr>
      </w:pPr>
    </w:p>
    <w:p w:rsidR="00500B66" w:rsidRPr="00500B66" w:rsidRDefault="00500B66" w:rsidP="00500B66">
      <w:pPr>
        <w:jc w:val="both"/>
        <w:rPr>
          <w:sz w:val="22"/>
          <w:szCs w:val="22"/>
        </w:rPr>
      </w:pPr>
      <w:r w:rsidRPr="00500B66">
        <w:rPr>
          <w:sz w:val="22"/>
          <w:szCs w:val="22"/>
        </w:rPr>
        <w:t>Kontrole przeprowadzono w 19 podmiotach gospodarczych</w:t>
      </w:r>
      <w:r>
        <w:rPr>
          <w:sz w:val="22"/>
          <w:szCs w:val="22"/>
        </w:rPr>
        <w:t>.</w:t>
      </w:r>
    </w:p>
    <w:p w:rsidR="00500B66" w:rsidRPr="005E3C20" w:rsidRDefault="00500B66" w:rsidP="00500B66">
      <w:pPr>
        <w:jc w:val="both"/>
        <w:rPr>
          <w:sz w:val="22"/>
          <w:szCs w:val="22"/>
          <w:u w:val="single"/>
        </w:rPr>
      </w:pPr>
      <w:r w:rsidRPr="005E3C20">
        <w:rPr>
          <w:bCs/>
          <w:sz w:val="22"/>
          <w:szCs w:val="22"/>
          <w:u w:val="single"/>
        </w:rPr>
        <w:t>Sprawdzenie dokumentów potwierdzających jakość stosowanych surowców</w:t>
      </w:r>
    </w:p>
    <w:p w:rsidR="00500B66" w:rsidRPr="00A83AC1" w:rsidRDefault="00500B66" w:rsidP="00500B66">
      <w:pPr>
        <w:jc w:val="both"/>
        <w:rPr>
          <w:sz w:val="22"/>
          <w:szCs w:val="22"/>
        </w:rPr>
      </w:pPr>
      <w:r w:rsidRPr="00A83AC1">
        <w:rPr>
          <w:sz w:val="22"/>
          <w:szCs w:val="22"/>
        </w:rPr>
        <w:t>Podczas przeprowadzania kontroli sprawdzono czy producent dysponuje dokumentami potwierdzającymi jakość stosowanych surowców i półproduktów. W kontrolowanych podmiotach były to: atesty jakościowe, specyfikacje oraz świadectwa jakości. Zweryfikowano jakość handlową stosowanych surowców oraz sprawdzono czy producent nie stosuje przeterminowanych surowców lub czy nie stosuje niedozwolonych dodatków do żywności. W żadnym przypadku nie stwierdzono nieprawidłowości.</w:t>
      </w:r>
      <w:r w:rsidR="003C37C1">
        <w:rPr>
          <w:sz w:val="22"/>
          <w:szCs w:val="22"/>
        </w:rPr>
        <w:t xml:space="preserve"> </w:t>
      </w:r>
      <w:r w:rsidRPr="00A83AC1">
        <w:rPr>
          <w:bCs/>
          <w:sz w:val="22"/>
          <w:szCs w:val="22"/>
        </w:rPr>
        <w:t>Sprawdzono, że  użyte w produkcji wyrobu surowce</w:t>
      </w:r>
      <w:r w:rsidRPr="00A83AC1">
        <w:rPr>
          <w:sz w:val="22"/>
          <w:szCs w:val="22"/>
        </w:rPr>
        <w:t xml:space="preserve">, </w:t>
      </w:r>
      <w:r w:rsidRPr="00A83AC1">
        <w:rPr>
          <w:bCs/>
          <w:sz w:val="22"/>
          <w:szCs w:val="22"/>
        </w:rPr>
        <w:t>spełniały wymagania określone w przepisach prawa.</w:t>
      </w:r>
      <w:r w:rsidR="005E3C20">
        <w:rPr>
          <w:sz w:val="22"/>
          <w:szCs w:val="22"/>
        </w:rPr>
        <w:t xml:space="preserve"> </w:t>
      </w:r>
      <w:r w:rsidRPr="00A83AC1">
        <w:rPr>
          <w:sz w:val="22"/>
          <w:szCs w:val="22"/>
        </w:rPr>
        <w:t xml:space="preserve">Ponadto ustalono, że wszyscy kontrolowani producenci stosowali w procesie produkcji pieczywa </w:t>
      </w:r>
      <w:r w:rsidRPr="005E3C20">
        <w:rPr>
          <w:sz w:val="22"/>
          <w:szCs w:val="22"/>
        </w:rPr>
        <w:t>sól spożywczą</w:t>
      </w:r>
      <w:r w:rsidRPr="00A83AC1">
        <w:rPr>
          <w:sz w:val="22"/>
          <w:szCs w:val="22"/>
        </w:rPr>
        <w:t>. Sprawdzono pochodzenie soli znajdującej się na stanie magazynowym nie stwierdzając nieprawidłowości.</w:t>
      </w:r>
    </w:p>
    <w:p w:rsidR="00500B66" w:rsidRPr="005E3C20" w:rsidRDefault="00500B66" w:rsidP="00500B66">
      <w:pPr>
        <w:suppressAutoHyphens w:val="0"/>
        <w:autoSpaceDE w:val="0"/>
        <w:autoSpaceDN w:val="0"/>
        <w:adjustRightInd w:val="0"/>
        <w:rPr>
          <w:color w:val="FF0000"/>
          <w:sz w:val="22"/>
          <w:szCs w:val="22"/>
          <w:highlight w:val="yellow"/>
        </w:rPr>
      </w:pPr>
      <w:r w:rsidRPr="005E3C20">
        <w:rPr>
          <w:bCs/>
          <w:color w:val="000000"/>
          <w:sz w:val="22"/>
          <w:szCs w:val="22"/>
          <w:u w:val="single"/>
          <w:lang w:eastAsia="pl-PL"/>
        </w:rPr>
        <w:t xml:space="preserve">Kontrola technologii produkcji </w:t>
      </w:r>
    </w:p>
    <w:p w:rsidR="00500B66" w:rsidRPr="005E3C20" w:rsidRDefault="005E3C20" w:rsidP="005E3C20">
      <w:pPr>
        <w:jc w:val="both"/>
        <w:rPr>
          <w:sz w:val="22"/>
          <w:szCs w:val="22"/>
        </w:rPr>
      </w:pPr>
      <w:r>
        <w:rPr>
          <w:sz w:val="22"/>
          <w:szCs w:val="22"/>
        </w:rPr>
        <w:t xml:space="preserve">We wszystkich </w:t>
      </w:r>
      <w:r w:rsidR="00500B66" w:rsidRPr="00A83AC1">
        <w:rPr>
          <w:sz w:val="22"/>
          <w:szCs w:val="22"/>
        </w:rPr>
        <w:t>jednostkach kontrola sposobu produkcji lub prawidłowości przebiegu procesu technologicznego była przeprowadzona na zgodność z wymaganiami zawartymi w tym zakresie w obowiązujących przepisach prawa, z  uwzględnieniem nazewnictwa środków spożywczych oraz deklaracją producenta zawartą na etykiecie oraz dokumentach zakładowych (np. polskiej normie, recepturach pro</w:t>
      </w:r>
      <w:r>
        <w:rPr>
          <w:sz w:val="22"/>
          <w:szCs w:val="22"/>
        </w:rPr>
        <w:t xml:space="preserve">duktu). </w:t>
      </w:r>
      <w:r w:rsidR="00500B66" w:rsidRPr="00A83AC1">
        <w:rPr>
          <w:bCs/>
          <w:sz w:val="22"/>
          <w:szCs w:val="22"/>
        </w:rPr>
        <w:t xml:space="preserve">Ustalono, że producenci w procesie </w:t>
      </w:r>
      <w:r w:rsidR="00500B66" w:rsidRPr="00A83AC1">
        <w:rPr>
          <w:sz w:val="22"/>
          <w:szCs w:val="22"/>
        </w:rPr>
        <w:t xml:space="preserve"> </w:t>
      </w:r>
      <w:r w:rsidR="00500B66" w:rsidRPr="00A83AC1">
        <w:rPr>
          <w:bCs/>
          <w:sz w:val="22"/>
          <w:szCs w:val="22"/>
        </w:rPr>
        <w:t>wypieku pieczywa nie stosowali procesów technologicznych wykorzystujących gotowy półprodukt, tj. „</w:t>
      </w:r>
      <w:r w:rsidR="00500B66" w:rsidRPr="00A83AC1">
        <w:rPr>
          <w:bCs/>
          <w:sz w:val="22"/>
          <w:szCs w:val="22"/>
          <w:u w:val="single"/>
        </w:rPr>
        <w:t>ciasto mrożone”</w:t>
      </w:r>
      <w:r w:rsidR="00500B66" w:rsidRPr="00A83AC1">
        <w:rPr>
          <w:bCs/>
          <w:sz w:val="22"/>
          <w:szCs w:val="22"/>
        </w:rPr>
        <w:t xml:space="preserve"> lub „</w:t>
      </w:r>
      <w:r w:rsidR="00500B66" w:rsidRPr="00A83AC1">
        <w:rPr>
          <w:bCs/>
          <w:sz w:val="22"/>
          <w:szCs w:val="22"/>
          <w:u w:val="single"/>
        </w:rPr>
        <w:t>głęboko mrożone</w:t>
      </w:r>
      <w:r w:rsidR="00500B66" w:rsidRPr="00A83AC1">
        <w:rPr>
          <w:bCs/>
          <w:sz w:val="22"/>
          <w:szCs w:val="22"/>
        </w:rPr>
        <w:t>”.</w:t>
      </w:r>
    </w:p>
    <w:p w:rsidR="00500B66" w:rsidRPr="00A83AC1" w:rsidRDefault="00500B66" w:rsidP="00500B66">
      <w:pPr>
        <w:tabs>
          <w:tab w:val="left" w:pos="426"/>
        </w:tabs>
        <w:jc w:val="both"/>
        <w:rPr>
          <w:iCs/>
          <w:sz w:val="22"/>
          <w:szCs w:val="22"/>
        </w:rPr>
      </w:pPr>
      <w:r w:rsidRPr="00A83AC1">
        <w:rPr>
          <w:sz w:val="22"/>
          <w:szCs w:val="22"/>
        </w:rPr>
        <w:t xml:space="preserve">W oznakowaniu kontrolowanych artykułów rolno-spożywczych nie stwierdzono nieprawidłowości w zakresie podawania określeń: </w:t>
      </w:r>
      <w:r w:rsidRPr="00A83AC1">
        <w:rPr>
          <w:bCs/>
          <w:sz w:val="22"/>
          <w:szCs w:val="22"/>
        </w:rPr>
        <w:t>„bez konserwantów”, „nie zawiera substancji dodatkowych”, „bez polepszaczy”, „tradycyj</w:t>
      </w:r>
      <w:r w:rsidRPr="00A83AC1">
        <w:rPr>
          <w:sz w:val="22"/>
          <w:szCs w:val="22"/>
        </w:rPr>
        <w:t>ny”,</w:t>
      </w:r>
      <w:r w:rsidRPr="00A83AC1">
        <w:rPr>
          <w:iCs/>
          <w:sz w:val="22"/>
          <w:szCs w:val="22"/>
        </w:rPr>
        <w:t xml:space="preserve"> „babuni” czy „wiejski”.</w:t>
      </w:r>
    </w:p>
    <w:p w:rsidR="00500B66" w:rsidRPr="00A83AC1" w:rsidRDefault="00500B66" w:rsidP="005E3C20">
      <w:pPr>
        <w:jc w:val="both"/>
        <w:rPr>
          <w:sz w:val="22"/>
          <w:szCs w:val="22"/>
        </w:rPr>
      </w:pPr>
      <w:r w:rsidRPr="00A83AC1">
        <w:rPr>
          <w:iCs/>
          <w:sz w:val="22"/>
          <w:szCs w:val="22"/>
        </w:rPr>
        <w:t>W przypadku jednej kontrolowanej</w:t>
      </w:r>
      <w:r w:rsidRPr="00A83AC1">
        <w:rPr>
          <w:bCs/>
          <w:iCs/>
          <w:sz w:val="22"/>
          <w:szCs w:val="22"/>
        </w:rPr>
        <w:t xml:space="preserve">  stwierdzono nieprawidłowość w zakresie podania w oznakowaniu nazwy produktu określenia „domowy”. Dotyczyło to jednej partii pieczywa żytniego: </w:t>
      </w:r>
      <w:r w:rsidRPr="00A83AC1">
        <w:rPr>
          <w:sz w:val="22"/>
          <w:szCs w:val="22"/>
        </w:rPr>
        <w:t xml:space="preserve">„chleb domowy”- krojony paczkowany a’400g, wielkość partii 71,6kg, oznakowanej datą minimalnej trwałości 25.02.2017 r. Zamieszczenie w nazwie określenia „chleb </w:t>
      </w:r>
      <w:r w:rsidRPr="00A83AC1">
        <w:rPr>
          <w:sz w:val="22"/>
          <w:szCs w:val="22"/>
          <w:u w:val="single"/>
        </w:rPr>
        <w:t>domowy</w:t>
      </w:r>
      <w:r w:rsidRPr="00A83AC1">
        <w:rPr>
          <w:sz w:val="22"/>
          <w:szCs w:val="22"/>
        </w:rPr>
        <w:t xml:space="preserve">” sugerowało iż wyrób ten został uzyskany w prosty domowy sposób bez dodatku substancji dodatkowych, podczas gdy faktycznie użyto je w produkcji. Zastosowane substancje dodatkowe stanowiły składniki gotowych środków użytych do produkcji w/w chleba, których producent nie wykazał w składzie pieczywa. </w:t>
      </w:r>
    </w:p>
    <w:p w:rsidR="00500B66" w:rsidRPr="00A83AC1" w:rsidRDefault="00500B66" w:rsidP="00500B66">
      <w:pPr>
        <w:jc w:val="both"/>
        <w:rPr>
          <w:bCs/>
          <w:iCs/>
          <w:sz w:val="22"/>
          <w:szCs w:val="22"/>
        </w:rPr>
      </w:pPr>
      <w:r w:rsidRPr="00A83AC1">
        <w:rPr>
          <w:sz w:val="22"/>
          <w:szCs w:val="22"/>
        </w:rPr>
        <w:t xml:space="preserve">W związku ze stwierdzoną nieprawidłowością w toku kontroli wydano decyzję administracyjną z art. 29 ust. 1 pkt 2, ustawy z dnia 21 grudnia 2000 r., </w:t>
      </w:r>
      <w:r w:rsidRPr="00A83AC1">
        <w:rPr>
          <w:i/>
          <w:sz w:val="22"/>
          <w:szCs w:val="22"/>
        </w:rPr>
        <w:t>o jakości handlowej artykułów rolno-spożywczych</w:t>
      </w:r>
      <w:r w:rsidRPr="00A83AC1">
        <w:rPr>
          <w:sz w:val="22"/>
          <w:szCs w:val="22"/>
        </w:rPr>
        <w:t xml:space="preserve"> nakazującą zmianę oznakowania. Wystosowano również zalecenia pokontrolne i wszczęto postępowanie administracyjne mające na celu wydanie decyzji </w:t>
      </w:r>
      <w:r w:rsidRPr="00A83AC1">
        <w:rPr>
          <w:iCs/>
          <w:sz w:val="22"/>
          <w:szCs w:val="22"/>
        </w:rPr>
        <w:t>wymierzającej karę pieniężną na podstawie art.40a ust.1.pkt 4 ustawy o jakości handlowej artykułów rolno-spożywczych z tytułu wprowadzenia do obrotu zafałszowanego artykułu rolno-spożywczego.</w:t>
      </w:r>
    </w:p>
    <w:p w:rsidR="00500B66" w:rsidRPr="005E3C20" w:rsidRDefault="00500B66" w:rsidP="00500B66">
      <w:pPr>
        <w:suppressAutoHyphens w:val="0"/>
        <w:autoSpaceDE w:val="0"/>
        <w:autoSpaceDN w:val="0"/>
        <w:adjustRightInd w:val="0"/>
        <w:rPr>
          <w:bCs/>
          <w:color w:val="000000"/>
          <w:sz w:val="22"/>
          <w:szCs w:val="22"/>
          <w:lang w:eastAsia="pl-PL"/>
        </w:rPr>
      </w:pPr>
      <w:r w:rsidRPr="005E3C20">
        <w:rPr>
          <w:bCs/>
          <w:color w:val="000000"/>
          <w:sz w:val="22"/>
          <w:szCs w:val="22"/>
          <w:u w:val="single"/>
          <w:lang w:eastAsia="pl-PL"/>
        </w:rPr>
        <w:t>Kontrola prawidłowości znakowania pieczywa</w:t>
      </w:r>
      <w:r w:rsidRPr="005E3C20">
        <w:rPr>
          <w:bCs/>
          <w:color w:val="000000"/>
          <w:sz w:val="22"/>
          <w:szCs w:val="22"/>
          <w:lang w:eastAsia="pl-PL"/>
        </w:rPr>
        <w:t xml:space="preserve"> </w:t>
      </w:r>
    </w:p>
    <w:p w:rsidR="005E3C20" w:rsidRDefault="00500B66" w:rsidP="005E3C20">
      <w:pPr>
        <w:jc w:val="both"/>
        <w:rPr>
          <w:sz w:val="22"/>
          <w:szCs w:val="22"/>
        </w:rPr>
      </w:pPr>
      <w:r w:rsidRPr="00A83AC1">
        <w:rPr>
          <w:sz w:val="22"/>
          <w:szCs w:val="22"/>
        </w:rPr>
        <w:t xml:space="preserve">W celu sprawdzenia prawidłowości znakowania pieczywa pobrano próbki z </w:t>
      </w:r>
      <w:r w:rsidRPr="00A83AC1">
        <w:rPr>
          <w:b/>
          <w:sz w:val="22"/>
          <w:szCs w:val="22"/>
        </w:rPr>
        <w:t>72 partii</w:t>
      </w:r>
      <w:r w:rsidRPr="00A83AC1">
        <w:rPr>
          <w:sz w:val="22"/>
          <w:szCs w:val="22"/>
        </w:rPr>
        <w:t xml:space="preserve"> o łącznej ilości </w:t>
      </w:r>
      <w:r w:rsidRPr="00A83AC1">
        <w:rPr>
          <w:b/>
          <w:sz w:val="22"/>
          <w:szCs w:val="22"/>
        </w:rPr>
        <w:t>4036,7 kg</w:t>
      </w:r>
      <w:r w:rsidRPr="00A83AC1">
        <w:rPr>
          <w:sz w:val="22"/>
          <w:szCs w:val="22"/>
        </w:rPr>
        <w:t xml:space="preserve">, wśród nich stwierdzono </w:t>
      </w:r>
      <w:r w:rsidRPr="00A83AC1">
        <w:rPr>
          <w:b/>
          <w:sz w:val="22"/>
          <w:szCs w:val="22"/>
        </w:rPr>
        <w:t>11 partii</w:t>
      </w:r>
      <w:r w:rsidRPr="00A83AC1">
        <w:rPr>
          <w:sz w:val="22"/>
          <w:szCs w:val="22"/>
        </w:rPr>
        <w:t xml:space="preserve"> nieprawidłowo oznakowanych o łącznej ilości </w:t>
      </w:r>
      <w:r w:rsidRPr="00A83AC1">
        <w:rPr>
          <w:b/>
          <w:sz w:val="22"/>
          <w:szCs w:val="22"/>
        </w:rPr>
        <w:t>399,75 kg</w:t>
      </w:r>
      <w:r w:rsidRPr="00A83AC1">
        <w:rPr>
          <w:sz w:val="22"/>
          <w:szCs w:val="22"/>
        </w:rPr>
        <w:t xml:space="preserve">, co stanowiło </w:t>
      </w:r>
      <w:r w:rsidRPr="00A83AC1">
        <w:rPr>
          <w:b/>
          <w:sz w:val="22"/>
          <w:szCs w:val="22"/>
        </w:rPr>
        <w:t>15,3 %</w:t>
      </w:r>
      <w:r w:rsidRPr="00A83AC1">
        <w:rPr>
          <w:sz w:val="22"/>
          <w:szCs w:val="22"/>
        </w:rPr>
        <w:t xml:space="preserve"> ogółu skontrolowanych partii artykułów rolno-spożywczych. Nieprawidłowości te ujawniono w  </w:t>
      </w:r>
      <w:r w:rsidRPr="00A83AC1">
        <w:rPr>
          <w:b/>
          <w:sz w:val="22"/>
          <w:szCs w:val="22"/>
        </w:rPr>
        <w:t>4 kontrolowanych</w:t>
      </w:r>
      <w:r w:rsidRPr="00A83AC1">
        <w:rPr>
          <w:sz w:val="22"/>
          <w:szCs w:val="22"/>
        </w:rPr>
        <w:t xml:space="preserve"> </w:t>
      </w:r>
      <w:r w:rsidRPr="00A83AC1">
        <w:rPr>
          <w:b/>
          <w:sz w:val="22"/>
          <w:szCs w:val="22"/>
        </w:rPr>
        <w:t>jednostkach</w:t>
      </w:r>
      <w:r w:rsidRPr="00A83AC1">
        <w:rPr>
          <w:sz w:val="22"/>
          <w:szCs w:val="22"/>
        </w:rPr>
        <w:t>.</w:t>
      </w:r>
    </w:p>
    <w:p w:rsidR="00500B66" w:rsidRPr="005E3C20" w:rsidRDefault="005E3C20" w:rsidP="005E3C20">
      <w:pPr>
        <w:jc w:val="both"/>
        <w:rPr>
          <w:sz w:val="22"/>
          <w:szCs w:val="22"/>
        </w:rPr>
      </w:pPr>
      <w:r w:rsidRPr="005E3C20">
        <w:rPr>
          <w:bCs/>
          <w:color w:val="000000"/>
          <w:sz w:val="22"/>
          <w:szCs w:val="22"/>
          <w:lang w:eastAsia="pl-PL"/>
        </w:rPr>
        <w:t>P</w:t>
      </w:r>
      <w:r w:rsidR="00500B66" w:rsidRPr="005E3C20">
        <w:rPr>
          <w:bCs/>
          <w:color w:val="000000"/>
          <w:sz w:val="22"/>
          <w:szCs w:val="22"/>
          <w:u w:val="single"/>
          <w:lang w:eastAsia="pl-PL"/>
        </w:rPr>
        <w:t xml:space="preserve">ieczywo opakowane lub paczkowane przeznaczone dla konsumenta </w:t>
      </w:r>
    </w:p>
    <w:p w:rsidR="00500B66" w:rsidRPr="00A83AC1" w:rsidRDefault="00500B66" w:rsidP="00500B66">
      <w:pPr>
        <w:tabs>
          <w:tab w:val="left" w:pos="354"/>
        </w:tabs>
        <w:jc w:val="both"/>
        <w:rPr>
          <w:sz w:val="22"/>
          <w:szCs w:val="22"/>
        </w:rPr>
      </w:pPr>
      <w:r w:rsidRPr="00A83AC1">
        <w:rPr>
          <w:sz w:val="22"/>
          <w:szCs w:val="22"/>
        </w:rPr>
        <w:t xml:space="preserve">Kontrolę w zakresie znakowania pieczywa opakowanego lub paczkowanego przeznaczonego dla konsumenta przeprowadzono w </w:t>
      </w:r>
      <w:r w:rsidRPr="00A83AC1">
        <w:rPr>
          <w:b/>
          <w:bCs/>
          <w:sz w:val="22"/>
          <w:szCs w:val="22"/>
        </w:rPr>
        <w:t xml:space="preserve"> 14 jednostkach</w:t>
      </w:r>
      <w:r w:rsidRPr="00A83AC1">
        <w:rPr>
          <w:sz w:val="22"/>
          <w:szCs w:val="22"/>
        </w:rPr>
        <w:t xml:space="preserve">, objęła ona </w:t>
      </w:r>
      <w:r w:rsidRPr="00A83AC1">
        <w:rPr>
          <w:b/>
          <w:bCs/>
          <w:sz w:val="22"/>
          <w:szCs w:val="22"/>
        </w:rPr>
        <w:t xml:space="preserve">41 partii </w:t>
      </w:r>
      <w:r w:rsidRPr="00A83AC1">
        <w:rPr>
          <w:sz w:val="22"/>
          <w:szCs w:val="22"/>
        </w:rPr>
        <w:t xml:space="preserve">o łącznej ilości </w:t>
      </w:r>
      <w:r w:rsidRPr="00A83AC1">
        <w:rPr>
          <w:b/>
          <w:bCs/>
          <w:sz w:val="22"/>
          <w:szCs w:val="22"/>
        </w:rPr>
        <w:t>1880,9 kg</w:t>
      </w:r>
      <w:r w:rsidRPr="00A83AC1">
        <w:rPr>
          <w:sz w:val="22"/>
          <w:szCs w:val="22"/>
        </w:rPr>
        <w:t>.</w:t>
      </w:r>
    </w:p>
    <w:p w:rsidR="00500B66" w:rsidRPr="00A83AC1" w:rsidRDefault="00500B66" w:rsidP="00500B66">
      <w:pPr>
        <w:jc w:val="both"/>
        <w:rPr>
          <w:sz w:val="22"/>
          <w:szCs w:val="22"/>
        </w:rPr>
      </w:pPr>
      <w:r w:rsidRPr="00A83AC1">
        <w:rPr>
          <w:b/>
          <w:sz w:val="22"/>
          <w:szCs w:val="22"/>
        </w:rPr>
        <w:t>Nieprawidłowe oznakowanie</w:t>
      </w:r>
      <w:r w:rsidRPr="00A83AC1">
        <w:rPr>
          <w:sz w:val="22"/>
          <w:szCs w:val="22"/>
        </w:rPr>
        <w:t xml:space="preserve"> stwierdzono w przypadku wszystkich ocenianych</w:t>
      </w:r>
      <w:r w:rsidRPr="00A83AC1">
        <w:rPr>
          <w:b/>
          <w:sz w:val="22"/>
          <w:szCs w:val="22"/>
        </w:rPr>
        <w:t xml:space="preserve"> 5 partii</w:t>
      </w:r>
      <w:r w:rsidR="005E3C20">
        <w:rPr>
          <w:sz w:val="22"/>
          <w:szCs w:val="22"/>
        </w:rPr>
        <w:t>.</w:t>
      </w:r>
    </w:p>
    <w:p w:rsidR="00500B66" w:rsidRPr="00A83AC1" w:rsidRDefault="00500B66" w:rsidP="00500B66">
      <w:pPr>
        <w:jc w:val="both"/>
        <w:rPr>
          <w:sz w:val="22"/>
          <w:szCs w:val="22"/>
        </w:rPr>
      </w:pPr>
      <w:r w:rsidRPr="00A83AC1">
        <w:rPr>
          <w:sz w:val="22"/>
          <w:szCs w:val="22"/>
        </w:rPr>
        <w:t xml:space="preserve">W związku ze stwierdzonymi nieprawidłowościami wydano w trakcie kontroli 5 decyzji   administracyjnych z art. 29 ust. 1 pkt 2, ustawy z dnia 21 grudnia 2000 r., </w:t>
      </w:r>
      <w:r w:rsidRPr="00A83AC1">
        <w:rPr>
          <w:i/>
          <w:sz w:val="22"/>
          <w:szCs w:val="22"/>
        </w:rPr>
        <w:t>o jakości handlowej artykułów rolno-spożywczych</w:t>
      </w:r>
      <w:r w:rsidRPr="00A83AC1">
        <w:rPr>
          <w:sz w:val="22"/>
          <w:szCs w:val="22"/>
        </w:rPr>
        <w:t xml:space="preserve"> nakazujących zmianę oznakowania. Wystosowano również zalecenia pokontrolne i </w:t>
      </w:r>
      <w:r w:rsidRPr="00A83AC1">
        <w:rPr>
          <w:sz w:val="22"/>
          <w:szCs w:val="22"/>
        </w:rPr>
        <w:lastRenderedPageBreak/>
        <w:t>wszczęto dwa postępowania administracyjne:</w:t>
      </w:r>
      <w:r w:rsidR="00546756" w:rsidRPr="00546756">
        <w:rPr>
          <w:iCs/>
          <w:sz w:val="22"/>
          <w:szCs w:val="22"/>
        </w:rPr>
        <w:t xml:space="preserve"> </w:t>
      </w:r>
      <w:r w:rsidR="00546756" w:rsidRPr="00A83AC1">
        <w:rPr>
          <w:iCs/>
          <w:sz w:val="22"/>
          <w:szCs w:val="22"/>
        </w:rPr>
        <w:t>na podstawie art. 40a ust.1 pkt</w:t>
      </w:r>
      <w:r w:rsidR="00546756">
        <w:rPr>
          <w:iCs/>
          <w:sz w:val="22"/>
          <w:szCs w:val="22"/>
        </w:rPr>
        <w:t xml:space="preserve"> 3 i</w:t>
      </w:r>
      <w:r w:rsidR="00546756" w:rsidRPr="00A83AC1">
        <w:rPr>
          <w:iCs/>
          <w:sz w:val="22"/>
          <w:szCs w:val="22"/>
        </w:rPr>
        <w:t xml:space="preserve"> 4</w:t>
      </w:r>
      <w:r w:rsidR="00546756" w:rsidRPr="00546756">
        <w:rPr>
          <w:iCs/>
          <w:sz w:val="22"/>
          <w:szCs w:val="22"/>
        </w:rPr>
        <w:t xml:space="preserve"> </w:t>
      </w:r>
      <w:r w:rsidR="00546756" w:rsidRPr="00A83AC1">
        <w:rPr>
          <w:iCs/>
          <w:sz w:val="22"/>
          <w:szCs w:val="22"/>
        </w:rPr>
        <w:t>ustawy o jakości handlowej artykułów rolno-spożywczych</w:t>
      </w:r>
    </w:p>
    <w:p w:rsidR="00500B66" w:rsidRPr="00546756" w:rsidRDefault="00546756" w:rsidP="00500B66">
      <w:pPr>
        <w:suppressAutoHyphens w:val="0"/>
        <w:autoSpaceDE w:val="0"/>
        <w:autoSpaceDN w:val="0"/>
        <w:adjustRightInd w:val="0"/>
        <w:rPr>
          <w:color w:val="000000"/>
          <w:sz w:val="22"/>
          <w:szCs w:val="22"/>
          <w:u w:val="single"/>
          <w:lang w:eastAsia="pl-PL"/>
        </w:rPr>
      </w:pPr>
      <w:r w:rsidRPr="00546756">
        <w:rPr>
          <w:bCs/>
          <w:color w:val="000000"/>
          <w:sz w:val="22"/>
          <w:szCs w:val="22"/>
          <w:u w:val="single"/>
          <w:lang w:eastAsia="pl-PL"/>
        </w:rPr>
        <w:t>P</w:t>
      </w:r>
      <w:r w:rsidR="00500B66" w:rsidRPr="00546756">
        <w:rPr>
          <w:bCs/>
          <w:color w:val="000000"/>
          <w:sz w:val="22"/>
          <w:szCs w:val="22"/>
          <w:u w:val="single"/>
          <w:lang w:eastAsia="pl-PL"/>
        </w:rPr>
        <w:t xml:space="preserve">ieczywo wprowadzane do obrotu bez opakowania (luzem) przeznaczone dla konsumenta </w:t>
      </w:r>
    </w:p>
    <w:p w:rsidR="00500B66" w:rsidRPr="00546756" w:rsidRDefault="00500B66" w:rsidP="00500B66">
      <w:pPr>
        <w:tabs>
          <w:tab w:val="left" w:pos="354"/>
        </w:tabs>
        <w:jc w:val="both"/>
        <w:rPr>
          <w:sz w:val="22"/>
          <w:szCs w:val="22"/>
        </w:rPr>
      </w:pPr>
      <w:r w:rsidRPr="00A83AC1">
        <w:rPr>
          <w:sz w:val="22"/>
          <w:szCs w:val="22"/>
        </w:rPr>
        <w:t xml:space="preserve">Kontrolę w zakresie znakowania </w:t>
      </w:r>
      <w:r w:rsidRPr="00A83AC1">
        <w:rPr>
          <w:bCs/>
          <w:color w:val="000000"/>
          <w:sz w:val="22"/>
          <w:szCs w:val="22"/>
          <w:lang w:eastAsia="pl-PL"/>
        </w:rPr>
        <w:t>pieczywa wprowadzanego do obrotu bez opakowania (luzem) przeznaczonego dla konsumenta</w:t>
      </w:r>
      <w:r w:rsidRPr="00A83AC1">
        <w:rPr>
          <w:b/>
          <w:bCs/>
          <w:color w:val="000000"/>
          <w:sz w:val="22"/>
          <w:szCs w:val="22"/>
          <w:lang w:eastAsia="pl-PL"/>
        </w:rPr>
        <w:t xml:space="preserve"> </w:t>
      </w:r>
      <w:r w:rsidRPr="00A83AC1">
        <w:rPr>
          <w:sz w:val="22"/>
          <w:szCs w:val="22"/>
        </w:rPr>
        <w:t xml:space="preserve">przeprowadzono w </w:t>
      </w:r>
      <w:r w:rsidRPr="00A83AC1">
        <w:rPr>
          <w:b/>
          <w:bCs/>
          <w:sz w:val="22"/>
          <w:szCs w:val="22"/>
        </w:rPr>
        <w:t xml:space="preserve"> 11 jednostkach</w:t>
      </w:r>
      <w:r w:rsidRPr="00A83AC1">
        <w:rPr>
          <w:sz w:val="22"/>
          <w:szCs w:val="22"/>
        </w:rPr>
        <w:t xml:space="preserve">, objęła ona </w:t>
      </w:r>
      <w:r w:rsidRPr="00A83AC1">
        <w:rPr>
          <w:b/>
          <w:bCs/>
          <w:sz w:val="22"/>
          <w:szCs w:val="22"/>
        </w:rPr>
        <w:t xml:space="preserve">31 partii </w:t>
      </w:r>
      <w:r w:rsidRPr="00A83AC1">
        <w:rPr>
          <w:sz w:val="22"/>
          <w:szCs w:val="22"/>
        </w:rPr>
        <w:t xml:space="preserve">o łącznej </w:t>
      </w:r>
      <w:r w:rsidRPr="00546756">
        <w:rPr>
          <w:sz w:val="22"/>
          <w:szCs w:val="22"/>
        </w:rPr>
        <w:t xml:space="preserve">ilości </w:t>
      </w:r>
      <w:r w:rsidRPr="00546756">
        <w:rPr>
          <w:bCs/>
          <w:sz w:val="22"/>
          <w:szCs w:val="22"/>
        </w:rPr>
        <w:t>2155,8 kg</w:t>
      </w:r>
      <w:r w:rsidRPr="00546756">
        <w:rPr>
          <w:sz w:val="22"/>
          <w:szCs w:val="22"/>
        </w:rPr>
        <w:t>.</w:t>
      </w:r>
      <w:r w:rsidR="00546756" w:rsidRPr="00546756">
        <w:rPr>
          <w:sz w:val="22"/>
          <w:szCs w:val="22"/>
        </w:rPr>
        <w:t xml:space="preserve"> Nieprawidłowości nie stwierdzono.</w:t>
      </w:r>
    </w:p>
    <w:p w:rsidR="00500B66" w:rsidRPr="00546756" w:rsidRDefault="00500B66" w:rsidP="00500B66">
      <w:pPr>
        <w:suppressAutoHyphens w:val="0"/>
        <w:autoSpaceDE w:val="0"/>
        <w:autoSpaceDN w:val="0"/>
        <w:adjustRightInd w:val="0"/>
        <w:rPr>
          <w:bCs/>
          <w:color w:val="000000"/>
          <w:sz w:val="22"/>
          <w:szCs w:val="22"/>
          <w:lang w:eastAsia="pl-PL"/>
        </w:rPr>
      </w:pPr>
      <w:r w:rsidRPr="00546756">
        <w:rPr>
          <w:bCs/>
          <w:color w:val="000000"/>
          <w:sz w:val="22"/>
          <w:szCs w:val="22"/>
          <w:u w:val="single"/>
          <w:lang w:eastAsia="pl-PL"/>
        </w:rPr>
        <w:t>Dodatkowe wymagania dotyczące znakowania</w:t>
      </w:r>
      <w:r w:rsidRPr="00546756">
        <w:rPr>
          <w:bCs/>
          <w:color w:val="000000"/>
          <w:sz w:val="22"/>
          <w:szCs w:val="22"/>
          <w:lang w:eastAsia="pl-PL"/>
        </w:rPr>
        <w:t xml:space="preserve"> </w:t>
      </w:r>
    </w:p>
    <w:p w:rsidR="00500B66" w:rsidRPr="00A83AC1" w:rsidRDefault="00500B66" w:rsidP="00546756">
      <w:pPr>
        <w:tabs>
          <w:tab w:val="left" w:pos="380"/>
        </w:tabs>
        <w:jc w:val="both"/>
        <w:rPr>
          <w:color w:val="000000"/>
          <w:sz w:val="22"/>
          <w:szCs w:val="22"/>
          <w:lang w:eastAsia="pl-PL"/>
        </w:rPr>
      </w:pPr>
      <w:r w:rsidRPr="00A83AC1">
        <w:rPr>
          <w:iCs/>
          <w:sz w:val="22"/>
          <w:szCs w:val="22"/>
        </w:rPr>
        <w:t xml:space="preserve">Nieprawidłowości w zakresie znakowanie kontrolowanych artykułów rolno-spożywczych stwierdzono w przypadku </w:t>
      </w:r>
      <w:r w:rsidRPr="00A83AC1">
        <w:rPr>
          <w:b/>
          <w:iCs/>
          <w:sz w:val="22"/>
          <w:szCs w:val="22"/>
        </w:rPr>
        <w:t>11 partii</w:t>
      </w:r>
      <w:r w:rsidRPr="00A83AC1">
        <w:rPr>
          <w:iCs/>
          <w:sz w:val="22"/>
          <w:szCs w:val="22"/>
        </w:rPr>
        <w:t xml:space="preserve"> pieczywa o łącznej masie </w:t>
      </w:r>
      <w:r w:rsidRPr="00A83AC1">
        <w:rPr>
          <w:b/>
          <w:sz w:val="22"/>
          <w:szCs w:val="22"/>
        </w:rPr>
        <w:t>399,75 kg</w:t>
      </w:r>
      <w:r w:rsidRPr="00A83AC1">
        <w:rPr>
          <w:iCs/>
          <w:sz w:val="22"/>
          <w:szCs w:val="22"/>
        </w:rPr>
        <w:t xml:space="preserve"> wyprodukowanych w </w:t>
      </w:r>
      <w:r w:rsidRPr="00A83AC1">
        <w:rPr>
          <w:b/>
          <w:iCs/>
          <w:sz w:val="22"/>
          <w:szCs w:val="22"/>
        </w:rPr>
        <w:t>4</w:t>
      </w:r>
      <w:r w:rsidR="00546756">
        <w:rPr>
          <w:iCs/>
          <w:sz w:val="22"/>
          <w:szCs w:val="22"/>
        </w:rPr>
        <w:t xml:space="preserve"> zakładach piekarniczych.</w:t>
      </w:r>
    </w:p>
    <w:p w:rsidR="00500B66" w:rsidRPr="00546756" w:rsidRDefault="00500B66" w:rsidP="00500B66">
      <w:pPr>
        <w:suppressAutoHyphens w:val="0"/>
        <w:autoSpaceDE w:val="0"/>
        <w:autoSpaceDN w:val="0"/>
        <w:adjustRightInd w:val="0"/>
        <w:rPr>
          <w:color w:val="000000"/>
          <w:sz w:val="22"/>
          <w:szCs w:val="22"/>
          <w:lang w:eastAsia="pl-PL"/>
        </w:rPr>
      </w:pPr>
      <w:r w:rsidRPr="00546756">
        <w:rPr>
          <w:bCs/>
          <w:color w:val="000000"/>
          <w:sz w:val="22"/>
          <w:szCs w:val="22"/>
          <w:u w:val="single"/>
          <w:lang w:eastAsia="pl-PL"/>
        </w:rPr>
        <w:t>Kontrola warunków składowania</w:t>
      </w:r>
      <w:r w:rsidRPr="00546756">
        <w:rPr>
          <w:bCs/>
          <w:color w:val="000000"/>
          <w:sz w:val="22"/>
          <w:szCs w:val="22"/>
          <w:lang w:eastAsia="pl-PL"/>
        </w:rPr>
        <w:t xml:space="preserve"> </w:t>
      </w:r>
    </w:p>
    <w:p w:rsidR="00546756" w:rsidRDefault="00500B66" w:rsidP="00546756">
      <w:pPr>
        <w:pStyle w:val="Tekstpodstawowy"/>
        <w:tabs>
          <w:tab w:val="left" w:pos="284"/>
        </w:tabs>
        <w:spacing w:after="0"/>
        <w:rPr>
          <w:bCs/>
          <w:sz w:val="22"/>
          <w:szCs w:val="22"/>
        </w:rPr>
      </w:pPr>
      <w:r w:rsidRPr="00A83AC1">
        <w:rPr>
          <w:bCs/>
          <w:sz w:val="22"/>
          <w:szCs w:val="22"/>
        </w:rPr>
        <w:t xml:space="preserve">Kontrolę warunków składowania przeprowadzono we wszystkich </w:t>
      </w:r>
      <w:r w:rsidRPr="00A83AC1">
        <w:rPr>
          <w:b/>
          <w:bCs/>
          <w:sz w:val="22"/>
          <w:szCs w:val="22"/>
        </w:rPr>
        <w:t>19 podmiotach</w:t>
      </w:r>
      <w:r w:rsidRPr="00A83AC1">
        <w:rPr>
          <w:bCs/>
          <w:sz w:val="22"/>
          <w:szCs w:val="22"/>
        </w:rPr>
        <w:t xml:space="preserve"> gospodarczych. Nieprawidłowości stwierdzono w przypadku je</w:t>
      </w:r>
      <w:r w:rsidR="00546756">
        <w:rPr>
          <w:bCs/>
          <w:sz w:val="22"/>
          <w:szCs w:val="22"/>
        </w:rPr>
        <w:t xml:space="preserve">dnego kontrolowanego. </w:t>
      </w:r>
      <w:r w:rsidRPr="00A83AC1">
        <w:rPr>
          <w:bCs/>
          <w:sz w:val="22"/>
          <w:szCs w:val="22"/>
        </w:rPr>
        <w:t>W związku z nieprawidłowym przechowywaniem surowców i gotowego pieczywa na kierownika piekarni nałożono mandat karny w wysokości 200  zł, podstawa prawna: art.40 ust.1, pkt. 4 ustawy z dnia 21 grudnia 2000r. o jakości handlowej artykułów rolno-spożywczych.</w:t>
      </w:r>
    </w:p>
    <w:p w:rsidR="00500B66" w:rsidRPr="00546756" w:rsidRDefault="00500B66" w:rsidP="00546756">
      <w:pPr>
        <w:pStyle w:val="Tekstpodstawowy"/>
        <w:tabs>
          <w:tab w:val="left" w:pos="284"/>
        </w:tabs>
        <w:spacing w:after="0"/>
        <w:rPr>
          <w:bCs/>
          <w:sz w:val="22"/>
          <w:szCs w:val="22"/>
        </w:rPr>
      </w:pPr>
      <w:r w:rsidRPr="00546756">
        <w:rPr>
          <w:bCs/>
          <w:color w:val="000000"/>
          <w:sz w:val="22"/>
          <w:szCs w:val="22"/>
          <w:u w:val="single"/>
          <w:lang w:eastAsia="pl-PL"/>
        </w:rPr>
        <w:t>Kontrola wymagań formalno-prawnych</w:t>
      </w:r>
      <w:r w:rsidRPr="00546756">
        <w:rPr>
          <w:bCs/>
          <w:color w:val="000000"/>
          <w:sz w:val="22"/>
          <w:szCs w:val="22"/>
          <w:lang w:eastAsia="pl-PL"/>
        </w:rPr>
        <w:t xml:space="preserve"> </w:t>
      </w:r>
    </w:p>
    <w:p w:rsidR="00500B66" w:rsidRPr="00546756" w:rsidRDefault="00500B66" w:rsidP="00546756">
      <w:pPr>
        <w:tabs>
          <w:tab w:val="left" w:pos="720"/>
        </w:tabs>
        <w:jc w:val="both"/>
        <w:rPr>
          <w:bCs/>
          <w:sz w:val="22"/>
          <w:szCs w:val="22"/>
        </w:rPr>
      </w:pPr>
      <w:r w:rsidRPr="00A83AC1">
        <w:rPr>
          <w:color w:val="000000"/>
          <w:sz w:val="22"/>
          <w:szCs w:val="22"/>
        </w:rPr>
        <w:t xml:space="preserve">Obowiązku zgłoszenia prowadzonej działalności gospodarczej w zakresie produkcji, składowania, konfekcjonowania i obrotu, do właściwego ze względu na miejsce zamieszkania lub siedzibę zgłaszającego, wojewódzkiego inspektora Jakości Handlowej Artykułów Rolno-Spożywczych – zgodnie z art. 12 ustawy z dnia 21 grudnia  2000 roku o jakości handlowej artykułów rolno-spożywczych </w:t>
      </w:r>
      <w:r w:rsidRPr="00A83AC1">
        <w:rPr>
          <w:b/>
          <w:bCs/>
          <w:color w:val="000000"/>
          <w:sz w:val="22"/>
          <w:szCs w:val="22"/>
        </w:rPr>
        <w:t>nie dopełniło 6</w:t>
      </w:r>
      <w:r w:rsidRPr="00A83AC1">
        <w:rPr>
          <w:color w:val="000000"/>
          <w:sz w:val="22"/>
          <w:szCs w:val="22"/>
        </w:rPr>
        <w:t xml:space="preserve"> </w:t>
      </w:r>
      <w:r w:rsidRPr="00A83AC1">
        <w:rPr>
          <w:b/>
          <w:color w:val="000000"/>
          <w:sz w:val="22"/>
          <w:szCs w:val="22"/>
        </w:rPr>
        <w:t>kontrolowanych</w:t>
      </w:r>
      <w:r w:rsidRPr="00A83AC1">
        <w:rPr>
          <w:color w:val="000000"/>
          <w:sz w:val="22"/>
          <w:szCs w:val="22"/>
        </w:rPr>
        <w:t xml:space="preserve"> </w:t>
      </w:r>
      <w:r w:rsidRPr="00A83AC1">
        <w:rPr>
          <w:b/>
          <w:bCs/>
          <w:color w:val="000000"/>
          <w:sz w:val="22"/>
          <w:szCs w:val="22"/>
        </w:rPr>
        <w:t>podmiotów</w:t>
      </w:r>
      <w:r w:rsidR="00546756">
        <w:rPr>
          <w:bCs/>
          <w:sz w:val="22"/>
          <w:szCs w:val="22"/>
        </w:rPr>
        <w:t xml:space="preserve">. </w:t>
      </w:r>
      <w:r w:rsidRPr="00A83AC1">
        <w:rPr>
          <w:bCs/>
          <w:sz w:val="22"/>
          <w:szCs w:val="22"/>
        </w:rPr>
        <w:t xml:space="preserve">W związku z powyższym nałożono </w:t>
      </w:r>
      <w:r w:rsidRPr="00A83AC1">
        <w:rPr>
          <w:b/>
          <w:bCs/>
          <w:sz w:val="22"/>
          <w:szCs w:val="22"/>
        </w:rPr>
        <w:t>6 mandatów</w:t>
      </w:r>
      <w:r w:rsidRPr="00A83AC1">
        <w:rPr>
          <w:bCs/>
          <w:sz w:val="22"/>
          <w:szCs w:val="22"/>
        </w:rPr>
        <w:t xml:space="preserve"> karnych z </w:t>
      </w:r>
      <w:r w:rsidRPr="00A83AC1">
        <w:rPr>
          <w:sz w:val="22"/>
          <w:szCs w:val="22"/>
        </w:rPr>
        <w:t xml:space="preserve">art.40 ust.1, pkt. 5 ustawy z dnia 21 grudnia 2000r. o jakości handlowej artykułów rolno-spożywczych o łącznej </w:t>
      </w:r>
      <w:r w:rsidRPr="00A83AC1">
        <w:rPr>
          <w:b/>
          <w:sz w:val="22"/>
          <w:szCs w:val="22"/>
        </w:rPr>
        <w:t xml:space="preserve">kwocie 1100,00 zł. </w:t>
      </w:r>
    </w:p>
    <w:p w:rsidR="00500B66" w:rsidRPr="00546756" w:rsidRDefault="00500B66" w:rsidP="00500B66">
      <w:pPr>
        <w:tabs>
          <w:tab w:val="left" w:pos="426"/>
        </w:tabs>
        <w:ind w:right="139"/>
        <w:jc w:val="both"/>
        <w:rPr>
          <w:sz w:val="22"/>
          <w:szCs w:val="22"/>
        </w:rPr>
      </w:pPr>
      <w:r w:rsidRPr="00546756">
        <w:rPr>
          <w:bCs/>
          <w:sz w:val="22"/>
          <w:szCs w:val="22"/>
          <w:u w:val="single"/>
        </w:rPr>
        <w:t>Sankcje</w:t>
      </w:r>
    </w:p>
    <w:p w:rsidR="00500B66" w:rsidRPr="00A83AC1" w:rsidRDefault="00500B66" w:rsidP="00500B66">
      <w:pPr>
        <w:autoSpaceDE w:val="0"/>
        <w:jc w:val="both"/>
        <w:rPr>
          <w:sz w:val="22"/>
          <w:szCs w:val="22"/>
        </w:rPr>
      </w:pPr>
      <w:r w:rsidRPr="00A83AC1">
        <w:rPr>
          <w:sz w:val="22"/>
          <w:szCs w:val="22"/>
        </w:rPr>
        <w:t>W związku ze stwierdzonymi nieprawidłowościami zastosowano następujące sankcje karne:</w:t>
      </w:r>
    </w:p>
    <w:p w:rsidR="00500B66" w:rsidRPr="00A83AC1" w:rsidRDefault="00500B66" w:rsidP="00546756">
      <w:pPr>
        <w:tabs>
          <w:tab w:val="left" w:pos="284"/>
        </w:tabs>
        <w:jc w:val="both"/>
        <w:rPr>
          <w:b/>
          <w:sz w:val="22"/>
          <w:szCs w:val="22"/>
        </w:rPr>
      </w:pPr>
      <w:r w:rsidRPr="00A83AC1">
        <w:rPr>
          <w:b/>
          <w:sz w:val="22"/>
          <w:szCs w:val="22"/>
          <w:u w:val="single"/>
        </w:rPr>
        <w:t>wydano 9 decyzji administracyjnych a art.29.ust.1.pkt.2</w:t>
      </w:r>
      <w:r w:rsidRPr="00A83AC1">
        <w:rPr>
          <w:sz w:val="22"/>
          <w:szCs w:val="22"/>
        </w:rPr>
        <w:t xml:space="preserve"> </w:t>
      </w:r>
      <w:r w:rsidRPr="00A83AC1">
        <w:rPr>
          <w:color w:val="000000"/>
          <w:sz w:val="22"/>
          <w:szCs w:val="22"/>
        </w:rPr>
        <w:t>ustawy z dnia 21 grudnia  2000 roku o jakości handlowej artykułów rolno-spożywczych,</w:t>
      </w:r>
      <w:r w:rsidRPr="00A83AC1">
        <w:rPr>
          <w:sz w:val="22"/>
          <w:szCs w:val="22"/>
        </w:rPr>
        <w:t xml:space="preserve"> nakazujące zmianę oznakowania artykułu rolno-spożywczego:</w:t>
      </w:r>
    </w:p>
    <w:p w:rsidR="00546756" w:rsidRDefault="00500B66" w:rsidP="00546756">
      <w:pPr>
        <w:widowControl/>
        <w:tabs>
          <w:tab w:val="left" w:pos="284"/>
        </w:tabs>
        <w:jc w:val="both"/>
        <w:rPr>
          <w:bCs/>
          <w:sz w:val="22"/>
          <w:szCs w:val="22"/>
        </w:rPr>
      </w:pPr>
      <w:r w:rsidRPr="00A83AC1">
        <w:rPr>
          <w:b/>
          <w:bCs/>
          <w:sz w:val="22"/>
          <w:szCs w:val="22"/>
          <w:u w:val="single"/>
        </w:rPr>
        <w:t>wszczęto 4 postępowania administracyjne</w:t>
      </w:r>
      <w:r w:rsidRPr="00A83AC1">
        <w:rPr>
          <w:b/>
          <w:bCs/>
          <w:sz w:val="22"/>
          <w:szCs w:val="22"/>
        </w:rPr>
        <w:t xml:space="preserve"> </w:t>
      </w:r>
    </w:p>
    <w:p w:rsidR="00500B66" w:rsidRPr="00A83AC1" w:rsidRDefault="00500B66" w:rsidP="00546756">
      <w:pPr>
        <w:widowControl/>
        <w:tabs>
          <w:tab w:val="left" w:pos="284"/>
        </w:tabs>
        <w:rPr>
          <w:sz w:val="22"/>
          <w:szCs w:val="22"/>
        </w:rPr>
      </w:pPr>
      <w:r w:rsidRPr="00A83AC1">
        <w:rPr>
          <w:b/>
          <w:bCs/>
          <w:sz w:val="22"/>
          <w:szCs w:val="22"/>
          <w:u w:val="single"/>
        </w:rPr>
        <w:t xml:space="preserve">wystosowano 6 zaleceń pokontrolnych </w:t>
      </w:r>
      <w:r w:rsidR="00546756">
        <w:rPr>
          <w:sz w:val="22"/>
          <w:szCs w:val="22"/>
          <w:u w:val="single"/>
        </w:rPr>
        <w:br/>
      </w:r>
      <w:r w:rsidRPr="00A83AC1">
        <w:rPr>
          <w:b/>
          <w:color w:val="000000"/>
          <w:sz w:val="22"/>
          <w:szCs w:val="22"/>
          <w:u w:val="single"/>
        </w:rPr>
        <w:t xml:space="preserve">nałożono 8 grzywien </w:t>
      </w:r>
      <w:r w:rsidRPr="00A83AC1">
        <w:rPr>
          <w:color w:val="000000"/>
          <w:sz w:val="22"/>
          <w:szCs w:val="22"/>
          <w:u w:val="single"/>
        </w:rPr>
        <w:t xml:space="preserve">w drodze </w:t>
      </w:r>
      <w:r w:rsidRPr="00A83AC1">
        <w:rPr>
          <w:b/>
          <w:color w:val="000000"/>
          <w:sz w:val="22"/>
          <w:szCs w:val="22"/>
          <w:u w:val="single"/>
        </w:rPr>
        <w:t>mandatu karnego</w:t>
      </w:r>
      <w:r w:rsidRPr="00A83AC1">
        <w:rPr>
          <w:color w:val="000000"/>
          <w:sz w:val="22"/>
          <w:szCs w:val="22"/>
          <w:u w:val="single"/>
        </w:rPr>
        <w:t xml:space="preserve"> n</w:t>
      </w:r>
      <w:r w:rsidRPr="00A83AC1">
        <w:rPr>
          <w:sz w:val="22"/>
          <w:szCs w:val="22"/>
          <w:u w:val="single"/>
        </w:rPr>
        <w:t>a łączna</w:t>
      </w:r>
      <w:r w:rsidRPr="00A83AC1">
        <w:rPr>
          <w:b/>
          <w:sz w:val="22"/>
          <w:szCs w:val="22"/>
          <w:u w:val="single"/>
        </w:rPr>
        <w:t xml:space="preserve"> kwotę 1500,00zł</w:t>
      </w:r>
      <w:r w:rsidRPr="00A83AC1">
        <w:rPr>
          <w:b/>
          <w:sz w:val="22"/>
          <w:szCs w:val="22"/>
        </w:rPr>
        <w:t>:</w:t>
      </w:r>
      <w:r w:rsidRPr="00A83AC1">
        <w:rPr>
          <w:sz w:val="22"/>
          <w:szCs w:val="22"/>
        </w:rPr>
        <w:t xml:space="preserve"> </w:t>
      </w:r>
    </w:p>
    <w:p w:rsidR="00500B66" w:rsidRDefault="00500B66" w:rsidP="00C50461">
      <w:pPr>
        <w:pStyle w:val="Tekstpodstawowy31"/>
        <w:rPr>
          <w:sz w:val="22"/>
          <w:szCs w:val="22"/>
        </w:rPr>
      </w:pPr>
    </w:p>
    <w:p w:rsidR="00546756" w:rsidRDefault="00546756" w:rsidP="00C50461">
      <w:pPr>
        <w:pStyle w:val="Tekstpodstawowy31"/>
        <w:rPr>
          <w:sz w:val="22"/>
          <w:szCs w:val="22"/>
        </w:rPr>
      </w:pPr>
    </w:p>
    <w:p w:rsidR="00546756" w:rsidRDefault="00546756" w:rsidP="00C50461">
      <w:pPr>
        <w:pStyle w:val="Tekstpodstawowy31"/>
        <w:rPr>
          <w:sz w:val="22"/>
          <w:szCs w:val="22"/>
        </w:rPr>
      </w:pPr>
    </w:p>
    <w:p w:rsidR="00546756" w:rsidRDefault="00546756" w:rsidP="00C50461">
      <w:pPr>
        <w:pStyle w:val="Tekstpodstawowy31"/>
        <w:rPr>
          <w:sz w:val="22"/>
          <w:szCs w:val="22"/>
        </w:rPr>
      </w:pPr>
    </w:p>
    <w:p w:rsidR="00546756" w:rsidRPr="005E3C20" w:rsidRDefault="00546756" w:rsidP="00546756">
      <w:pPr>
        <w:numPr>
          <w:ilvl w:val="0"/>
          <w:numId w:val="2"/>
        </w:numPr>
        <w:tabs>
          <w:tab w:val="left" w:pos="0"/>
          <w:tab w:val="left" w:pos="142"/>
          <w:tab w:val="left" w:pos="360"/>
          <w:tab w:val="left" w:pos="426"/>
        </w:tabs>
        <w:jc w:val="both"/>
        <w:rPr>
          <w:sz w:val="22"/>
          <w:szCs w:val="22"/>
        </w:rPr>
      </w:pPr>
      <w:r w:rsidRPr="00C50461">
        <w:rPr>
          <w:rFonts w:cs="Times New Roman"/>
          <w:b/>
          <w:i/>
          <w:color w:val="000000"/>
          <w:sz w:val="22"/>
          <w:szCs w:val="22"/>
        </w:rPr>
        <w:t xml:space="preserve">Kontrola </w:t>
      </w:r>
      <w:r>
        <w:rPr>
          <w:rFonts w:cs="Times New Roman"/>
          <w:b/>
          <w:i/>
          <w:color w:val="000000"/>
          <w:sz w:val="22"/>
          <w:szCs w:val="22"/>
        </w:rPr>
        <w:t>jakości handlowej przetworów mięsnych</w:t>
      </w:r>
    </w:p>
    <w:p w:rsidR="00546756" w:rsidRPr="00C50461" w:rsidRDefault="00546756" w:rsidP="00546756">
      <w:pPr>
        <w:tabs>
          <w:tab w:val="left" w:pos="0"/>
          <w:tab w:val="left" w:pos="142"/>
          <w:tab w:val="left" w:pos="360"/>
          <w:tab w:val="left" w:pos="426"/>
        </w:tabs>
        <w:ind w:left="709"/>
        <w:jc w:val="both"/>
        <w:rPr>
          <w:sz w:val="22"/>
          <w:szCs w:val="22"/>
        </w:rPr>
      </w:pPr>
    </w:p>
    <w:p w:rsidR="00546756" w:rsidRPr="002C1AC5" w:rsidRDefault="00BE0DBE" w:rsidP="00546756">
      <w:pPr>
        <w:ind w:firstLine="708"/>
        <w:jc w:val="both"/>
        <w:rPr>
          <w:color w:val="000000"/>
          <w:sz w:val="22"/>
          <w:szCs w:val="22"/>
        </w:rPr>
      </w:pPr>
      <w:r>
        <w:rPr>
          <w:sz w:val="22"/>
          <w:szCs w:val="22"/>
        </w:rPr>
        <w:t>K</w:t>
      </w:r>
      <w:r w:rsidR="00546756" w:rsidRPr="002C1AC5">
        <w:rPr>
          <w:sz w:val="22"/>
          <w:szCs w:val="22"/>
        </w:rPr>
        <w:t xml:space="preserve">ontrole w zakresie </w:t>
      </w:r>
      <w:r w:rsidR="00546756" w:rsidRPr="002C1AC5">
        <w:rPr>
          <w:color w:val="000000"/>
          <w:sz w:val="22"/>
          <w:szCs w:val="22"/>
        </w:rPr>
        <w:t xml:space="preserve">jakości handlowej przetworów mięsnych </w:t>
      </w:r>
      <w:r>
        <w:rPr>
          <w:color w:val="000000"/>
          <w:sz w:val="22"/>
          <w:szCs w:val="22"/>
        </w:rPr>
        <w:t xml:space="preserve">przeprowadzono </w:t>
      </w:r>
      <w:r w:rsidR="00546756" w:rsidRPr="002C1AC5">
        <w:rPr>
          <w:color w:val="000000"/>
          <w:sz w:val="22"/>
          <w:szCs w:val="22"/>
        </w:rPr>
        <w:t>w 11 podmiotach gospodarczych</w:t>
      </w:r>
      <w:r>
        <w:rPr>
          <w:color w:val="000000"/>
          <w:sz w:val="22"/>
          <w:szCs w:val="22"/>
        </w:rPr>
        <w:t>.</w:t>
      </w:r>
    </w:p>
    <w:p w:rsidR="00546756" w:rsidRPr="00BE0DBE" w:rsidRDefault="00546756" w:rsidP="00546756">
      <w:pPr>
        <w:tabs>
          <w:tab w:val="left" w:pos="5436"/>
        </w:tabs>
        <w:jc w:val="both"/>
        <w:rPr>
          <w:sz w:val="22"/>
          <w:szCs w:val="22"/>
          <w:u w:val="single"/>
        </w:rPr>
      </w:pPr>
      <w:r w:rsidRPr="00BE0DBE">
        <w:rPr>
          <w:sz w:val="22"/>
          <w:szCs w:val="22"/>
          <w:u w:val="single"/>
        </w:rPr>
        <w:t>Kontrola jakości handlowej przetworów z mięsa czerwonego w zakresie zgodności z deklaracją producenta.</w:t>
      </w:r>
    </w:p>
    <w:p w:rsidR="00546756" w:rsidRPr="002C1AC5" w:rsidRDefault="00546756" w:rsidP="00546756">
      <w:pPr>
        <w:jc w:val="both"/>
        <w:rPr>
          <w:sz w:val="22"/>
          <w:szCs w:val="22"/>
        </w:rPr>
      </w:pPr>
      <w:r w:rsidRPr="002C1AC5">
        <w:rPr>
          <w:sz w:val="22"/>
          <w:szCs w:val="22"/>
        </w:rPr>
        <w:t xml:space="preserve">Ocenę organoleptyczną w zakresie wyglądu ogólnego, zapachu, barwy, struktury i konsystencji przetworów mięsnych przeprowadzono w miejscu kontroli. Kontrolą objęto 41 </w:t>
      </w:r>
      <w:r w:rsidRPr="002C1AC5">
        <w:rPr>
          <w:sz w:val="22"/>
          <w:szCs w:val="22"/>
          <w:lang w:eastAsia="pl-PL"/>
        </w:rPr>
        <w:t>partii wędlin objętych</w:t>
      </w:r>
      <w:r w:rsidRPr="002C1AC5">
        <w:rPr>
          <w:sz w:val="22"/>
          <w:szCs w:val="22"/>
        </w:rPr>
        <w:t xml:space="preserve"> programem kontroli o łącznej masie</w:t>
      </w:r>
      <w:r w:rsidRPr="002C1AC5">
        <w:rPr>
          <w:sz w:val="22"/>
          <w:szCs w:val="22"/>
          <w:lang w:eastAsia="pl-PL"/>
        </w:rPr>
        <w:t xml:space="preserve"> 15232 kg</w:t>
      </w:r>
      <w:r w:rsidRPr="002C1AC5">
        <w:rPr>
          <w:sz w:val="22"/>
          <w:szCs w:val="22"/>
        </w:rPr>
        <w:t xml:space="preserve"> i nie stwierdzono nieprawidłowości.</w:t>
      </w:r>
    </w:p>
    <w:p w:rsidR="00546756" w:rsidRPr="002C1AC5" w:rsidRDefault="00546756" w:rsidP="00546756">
      <w:pPr>
        <w:jc w:val="both"/>
        <w:rPr>
          <w:sz w:val="22"/>
          <w:szCs w:val="22"/>
        </w:rPr>
      </w:pPr>
      <w:r w:rsidRPr="002C1AC5">
        <w:rPr>
          <w:sz w:val="22"/>
          <w:szCs w:val="22"/>
        </w:rPr>
        <w:t xml:space="preserve">Do badań fizykochemicznych w  Laboratoriach Specjalistycznych GIJHARS w  Kielcach pobrano próbki reprezentujące 41 </w:t>
      </w:r>
      <w:r w:rsidRPr="002C1AC5">
        <w:rPr>
          <w:sz w:val="22"/>
          <w:szCs w:val="22"/>
          <w:lang w:eastAsia="pl-PL"/>
        </w:rPr>
        <w:t>partii wędlin objętych</w:t>
      </w:r>
      <w:r w:rsidRPr="002C1AC5">
        <w:rPr>
          <w:sz w:val="22"/>
          <w:szCs w:val="22"/>
        </w:rPr>
        <w:t xml:space="preserve"> programem kontroli o łącznej masie</w:t>
      </w:r>
      <w:r w:rsidRPr="002C1AC5">
        <w:rPr>
          <w:sz w:val="22"/>
          <w:szCs w:val="22"/>
          <w:lang w:eastAsia="pl-PL"/>
        </w:rPr>
        <w:t xml:space="preserve"> partii produkcyjnych 15232 kg .</w:t>
      </w:r>
    </w:p>
    <w:p w:rsidR="00546756" w:rsidRPr="002C1AC5" w:rsidRDefault="00546756" w:rsidP="00BE0DBE">
      <w:pPr>
        <w:jc w:val="both"/>
        <w:rPr>
          <w:rFonts w:ascii="TimesNewRomanPS-BoldMT" w:eastAsia="Calibri" w:hAnsi="TimesNewRomanPS-BoldMT" w:cs="TimesNewRomanPS-BoldMT"/>
          <w:bCs/>
          <w:sz w:val="22"/>
          <w:szCs w:val="22"/>
          <w:lang w:eastAsia="en-US"/>
        </w:rPr>
      </w:pPr>
      <w:r w:rsidRPr="002C1AC5">
        <w:rPr>
          <w:sz w:val="22"/>
          <w:szCs w:val="22"/>
        </w:rPr>
        <w:t xml:space="preserve">W wyniku badań stwierdzono nieprawidłowości w 23 partiach przetworów mięsnych o łącznej masie 10539 kg ( 2198 kg partii magazynowych )  wyprodukowanych przez  8 </w:t>
      </w:r>
      <w:r w:rsidR="00BE0DBE">
        <w:rPr>
          <w:sz w:val="22"/>
          <w:szCs w:val="22"/>
        </w:rPr>
        <w:t>skontrolowanych zakładach.</w:t>
      </w:r>
    </w:p>
    <w:p w:rsidR="00546756" w:rsidRPr="00BE0DBE" w:rsidRDefault="00546756" w:rsidP="00546756">
      <w:pPr>
        <w:tabs>
          <w:tab w:val="left" w:pos="5436"/>
        </w:tabs>
        <w:jc w:val="both"/>
        <w:rPr>
          <w:sz w:val="22"/>
          <w:szCs w:val="22"/>
          <w:u w:val="single"/>
        </w:rPr>
      </w:pPr>
      <w:r w:rsidRPr="00BE0DBE">
        <w:rPr>
          <w:sz w:val="22"/>
          <w:szCs w:val="22"/>
          <w:u w:val="single"/>
        </w:rPr>
        <w:t>Kontrola deklarowanych przez producenta norm jakościowych oraz rozpiętość deklarowanych parametrów.</w:t>
      </w:r>
    </w:p>
    <w:p w:rsidR="00546756" w:rsidRPr="002C1AC5" w:rsidRDefault="00546756" w:rsidP="00546756">
      <w:pPr>
        <w:tabs>
          <w:tab w:val="left" w:pos="5436"/>
        </w:tabs>
        <w:jc w:val="both"/>
        <w:rPr>
          <w:sz w:val="22"/>
          <w:szCs w:val="22"/>
        </w:rPr>
      </w:pPr>
      <w:r w:rsidRPr="002C1AC5">
        <w:rPr>
          <w:sz w:val="22"/>
          <w:szCs w:val="22"/>
        </w:rPr>
        <w:t xml:space="preserve">Przed przystąpieniem do kontroli sprawdzono rodzaj i zakres deklarowanych przez </w:t>
      </w:r>
      <w:r w:rsidR="00BE0DBE">
        <w:rPr>
          <w:sz w:val="22"/>
          <w:szCs w:val="22"/>
        </w:rPr>
        <w:t xml:space="preserve">producentów norm </w:t>
      </w:r>
      <w:r w:rsidR="00BE0DBE">
        <w:rPr>
          <w:sz w:val="22"/>
          <w:szCs w:val="22"/>
        </w:rPr>
        <w:lastRenderedPageBreak/>
        <w:t xml:space="preserve">jakościowych. </w:t>
      </w:r>
      <w:r w:rsidRPr="002C1AC5">
        <w:rPr>
          <w:sz w:val="22"/>
          <w:szCs w:val="22"/>
        </w:rPr>
        <w:t xml:space="preserve">Na 11  skontrolowanych zakładów, 5 deklarowało zgodność wprowadzanych do obrotu wędlin z deklaracjami jakościowymi, które zostały ujęte w wewnętrznych dokumentach normalizacyjnych takich jak np. karty opisu produktu.  W 5 kontrolowanych jednostkach deklarowano stosowanie wyłącznie Polskiej Normy znak PN-A-82007. W jednym zakładzie nie opracowano deklaracji jakościowych ani nie deklarowano na zgodność z PN. </w:t>
      </w:r>
    </w:p>
    <w:p w:rsidR="00546756" w:rsidRPr="002C1AC5" w:rsidRDefault="00546756" w:rsidP="00546756">
      <w:pPr>
        <w:tabs>
          <w:tab w:val="left" w:pos="5436"/>
        </w:tabs>
        <w:jc w:val="both"/>
        <w:rPr>
          <w:sz w:val="22"/>
          <w:szCs w:val="22"/>
        </w:rPr>
      </w:pPr>
      <w:r w:rsidRPr="002C1AC5">
        <w:rPr>
          <w:sz w:val="22"/>
          <w:szCs w:val="22"/>
        </w:rPr>
        <w:t xml:space="preserve">Podsumowując: na 41 partii poddane kontroli 19 wprowadzono do obrotu jako zgodne z wymaganiami zakładowych dokumentów normalizacyjnych a pozostałe 18 z Polską Normą. 4 partie były poddane badaniom  tylko w zakresie prawidłowości danych zamieszczonych  na etykietach. </w:t>
      </w:r>
    </w:p>
    <w:p w:rsidR="00546756" w:rsidRPr="00BE0DBE" w:rsidRDefault="00546756" w:rsidP="00546756">
      <w:pPr>
        <w:tabs>
          <w:tab w:val="left" w:pos="5436"/>
        </w:tabs>
        <w:jc w:val="both"/>
        <w:rPr>
          <w:sz w:val="22"/>
          <w:szCs w:val="22"/>
          <w:u w:val="single"/>
        </w:rPr>
      </w:pPr>
      <w:r w:rsidRPr="00BE0DBE">
        <w:rPr>
          <w:sz w:val="22"/>
          <w:szCs w:val="22"/>
          <w:u w:val="single"/>
        </w:rPr>
        <w:t>Kontrola surowców i półproduktów stosowanych do produkcji przetworów mięsnych.</w:t>
      </w:r>
    </w:p>
    <w:p w:rsidR="00BE0DBE" w:rsidRDefault="00546756" w:rsidP="00546756">
      <w:pPr>
        <w:tabs>
          <w:tab w:val="left" w:pos="5436"/>
        </w:tabs>
        <w:jc w:val="both"/>
        <w:rPr>
          <w:sz w:val="22"/>
          <w:szCs w:val="22"/>
        </w:rPr>
      </w:pPr>
      <w:r w:rsidRPr="002C1AC5">
        <w:rPr>
          <w:sz w:val="22"/>
          <w:szCs w:val="22"/>
        </w:rPr>
        <w:t>Przeprowadzone kontrole nie wykazały przypadków nieprawidłowej jakości handlowej stosowanych do produkcji surowców i półproduktów. Sprawdzane surowce posiadały aktualne dokumenty potwierdzające ich jakość oraz nie były przeterminowane.</w:t>
      </w:r>
    </w:p>
    <w:p w:rsidR="00546756" w:rsidRPr="00BE0DBE" w:rsidRDefault="00546756" w:rsidP="00546756">
      <w:pPr>
        <w:tabs>
          <w:tab w:val="left" w:pos="5436"/>
        </w:tabs>
        <w:jc w:val="both"/>
        <w:rPr>
          <w:sz w:val="22"/>
          <w:szCs w:val="22"/>
          <w:u w:val="single"/>
        </w:rPr>
      </w:pPr>
      <w:r w:rsidRPr="00BE0DBE">
        <w:rPr>
          <w:sz w:val="22"/>
          <w:szCs w:val="22"/>
          <w:u w:val="single"/>
        </w:rPr>
        <w:t>Oznakowanie przetworów mięsnych produkowanych metodami konwencjonalnymi.</w:t>
      </w:r>
    </w:p>
    <w:p w:rsidR="00546756" w:rsidRPr="002C1AC5" w:rsidRDefault="00546756" w:rsidP="00546756">
      <w:pPr>
        <w:jc w:val="both"/>
        <w:rPr>
          <w:sz w:val="22"/>
          <w:szCs w:val="22"/>
        </w:rPr>
      </w:pPr>
      <w:r w:rsidRPr="002C1AC5">
        <w:rPr>
          <w:sz w:val="22"/>
          <w:szCs w:val="22"/>
          <w:lang w:eastAsia="pl-PL"/>
        </w:rPr>
        <w:t>Kontroli prawidłowości oznakowania poddano 41 partii wędlin objętych</w:t>
      </w:r>
      <w:r w:rsidRPr="002C1AC5">
        <w:rPr>
          <w:sz w:val="22"/>
          <w:szCs w:val="22"/>
        </w:rPr>
        <w:t xml:space="preserve"> programem kontroli o łącznej masie 15232 kg.  Łącznie zakwestionowano 24  partie o masie 9321 kg.</w:t>
      </w:r>
    </w:p>
    <w:p w:rsidR="00546756" w:rsidRPr="00BE0DBE" w:rsidRDefault="00546756" w:rsidP="00546756">
      <w:pPr>
        <w:tabs>
          <w:tab w:val="left" w:pos="5436"/>
        </w:tabs>
        <w:jc w:val="both"/>
        <w:rPr>
          <w:sz w:val="22"/>
          <w:szCs w:val="22"/>
          <w:u w:val="single"/>
        </w:rPr>
      </w:pPr>
      <w:r w:rsidRPr="00BE0DBE">
        <w:rPr>
          <w:sz w:val="22"/>
          <w:szCs w:val="22"/>
          <w:u w:val="single"/>
        </w:rPr>
        <w:t>Sankcje.</w:t>
      </w:r>
    </w:p>
    <w:p w:rsidR="00546756" w:rsidRPr="002C1AC5" w:rsidRDefault="00546756" w:rsidP="00546756">
      <w:pPr>
        <w:tabs>
          <w:tab w:val="left" w:pos="5436"/>
        </w:tabs>
        <w:jc w:val="both"/>
        <w:rPr>
          <w:sz w:val="22"/>
          <w:szCs w:val="22"/>
        </w:rPr>
      </w:pPr>
      <w:r w:rsidRPr="002C1AC5">
        <w:rPr>
          <w:sz w:val="22"/>
          <w:szCs w:val="22"/>
        </w:rPr>
        <w:t>W związku z ujawnionymi nieprawidłowościami:</w:t>
      </w:r>
    </w:p>
    <w:p w:rsidR="00546756" w:rsidRPr="002C1AC5" w:rsidRDefault="00546756" w:rsidP="00546756">
      <w:pPr>
        <w:tabs>
          <w:tab w:val="left" w:pos="5436"/>
        </w:tabs>
        <w:jc w:val="both"/>
        <w:rPr>
          <w:sz w:val="22"/>
          <w:szCs w:val="22"/>
        </w:rPr>
      </w:pPr>
      <w:r w:rsidRPr="002C1AC5">
        <w:rPr>
          <w:sz w:val="22"/>
          <w:szCs w:val="22"/>
        </w:rPr>
        <w:t xml:space="preserve">Wydano </w:t>
      </w:r>
    </w:p>
    <w:p w:rsidR="00546756" w:rsidRPr="002C1AC5" w:rsidRDefault="00546756" w:rsidP="00546756">
      <w:pPr>
        <w:tabs>
          <w:tab w:val="left" w:pos="5436"/>
        </w:tabs>
        <w:jc w:val="both"/>
        <w:rPr>
          <w:sz w:val="22"/>
          <w:szCs w:val="22"/>
        </w:rPr>
      </w:pPr>
      <w:r w:rsidRPr="002C1AC5">
        <w:rPr>
          <w:sz w:val="22"/>
          <w:szCs w:val="22"/>
        </w:rPr>
        <w:t xml:space="preserve">- 4 decyzje  z art. 40a 1.3. ustawy o jakości handlowej artykułów rolno-spożywczych </w:t>
      </w:r>
    </w:p>
    <w:p w:rsidR="00546756" w:rsidRPr="002C1AC5" w:rsidRDefault="00546756" w:rsidP="00546756">
      <w:pPr>
        <w:tabs>
          <w:tab w:val="left" w:pos="5436"/>
        </w:tabs>
        <w:jc w:val="both"/>
        <w:rPr>
          <w:sz w:val="22"/>
          <w:szCs w:val="22"/>
        </w:rPr>
      </w:pPr>
      <w:r w:rsidRPr="002C1AC5">
        <w:rPr>
          <w:sz w:val="22"/>
          <w:szCs w:val="22"/>
        </w:rPr>
        <w:t>wymierzając kary pieniężne w łącznej wysokości 3578 zł</w:t>
      </w:r>
    </w:p>
    <w:p w:rsidR="00546756" w:rsidRPr="002C1AC5" w:rsidRDefault="00546756" w:rsidP="00546756">
      <w:pPr>
        <w:tabs>
          <w:tab w:val="left" w:pos="5436"/>
        </w:tabs>
        <w:jc w:val="both"/>
        <w:rPr>
          <w:sz w:val="22"/>
          <w:szCs w:val="22"/>
        </w:rPr>
      </w:pPr>
      <w:r w:rsidRPr="002C1AC5">
        <w:rPr>
          <w:sz w:val="22"/>
          <w:szCs w:val="22"/>
        </w:rPr>
        <w:t xml:space="preserve">- 1 decyzję z art. 40a.1.4 w wysokości 1000 zł </w:t>
      </w:r>
    </w:p>
    <w:p w:rsidR="00546756" w:rsidRPr="002C1AC5" w:rsidRDefault="00546756" w:rsidP="00546756">
      <w:pPr>
        <w:tabs>
          <w:tab w:val="left" w:pos="5436"/>
        </w:tabs>
        <w:jc w:val="both"/>
        <w:rPr>
          <w:sz w:val="22"/>
          <w:szCs w:val="22"/>
        </w:rPr>
      </w:pPr>
      <w:r w:rsidRPr="002C1AC5">
        <w:rPr>
          <w:sz w:val="22"/>
          <w:szCs w:val="22"/>
        </w:rPr>
        <w:t xml:space="preserve">- 5 postępowań administracyjnych jest w toku. </w:t>
      </w:r>
    </w:p>
    <w:p w:rsidR="00546756" w:rsidRPr="002C1AC5" w:rsidRDefault="00546756" w:rsidP="00546756">
      <w:pPr>
        <w:tabs>
          <w:tab w:val="left" w:pos="5436"/>
        </w:tabs>
        <w:jc w:val="both"/>
        <w:rPr>
          <w:sz w:val="22"/>
          <w:szCs w:val="22"/>
        </w:rPr>
      </w:pPr>
      <w:r w:rsidRPr="002C1AC5">
        <w:rPr>
          <w:sz w:val="22"/>
          <w:szCs w:val="22"/>
        </w:rPr>
        <w:t>W przypadku jednego wszczęcia z art. 40a ust. 1 pkt 3 wydano decyzję o odstąpieniu od wymierzenia kary pieniężnej. Pozostałe postępowania są w toku.</w:t>
      </w:r>
    </w:p>
    <w:p w:rsidR="00546756" w:rsidRPr="002C1AC5" w:rsidRDefault="00546756" w:rsidP="00824E1D">
      <w:pPr>
        <w:tabs>
          <w:tab w:val="left" w:pos="5436"/>
        </w:tabs>
        <w:jc w:val="both"/>
        <w:rPr>
          <w:sz w:val="22"/>
          <w:szCs w:val="22"/>
        </w:rPr>
      </w:pPr>
      <w:r w:rsidRPr="002C1AC5">
        <w:rPr>
          <w:sz w:val="22"/>
          <w:szCs w:val="22"/>
        </w:rPr>
        <w:t xml:space="preserve">Zalecenia pokontrolne przekazano 8 kontrolowanym podmiotom. </w:t>
      </w:r>
    </w:p>
    <w:p w:rsidR="00546756" w:rsidRDefault="00546756" w:rsidP="00C50461">
      <w:pPr>
        <w:pStyle w:val="Tekstpodstawowy31"/>
        <w:rPr>
          <w:sz w:val="22"/>
          <w:szCs w:val="22"/>
        </w:rPr>
      </w:pPr>
    </w:p>
    <w:p w:rsidR="00824E1D" w:rsidRDefault="00824E1D" w:rsidP="00C50461">
      <w:pPr>
        <w:pStyle w:val="Tekstpodstawowy31"/>
        <w:rPr>
          <w:sz w:val="22"/>
          <w:szCs w:val="22"/>
        </w:rPr>
      </w:pPr>
    </w:p>
    <w:p w:rsidR="00824E1D" w:rsidRPr="005E3C20" w:rsidRDefault="00824E1D" w:rsidP="00824E1D">
      <w:pPr>
        <w:numPr>
          <w:ilvl w:val="0"/>
          <w:numId w:val="2"/>
        </w:numPr>
        <w:tabs>
          <w:tab w:val="left" w:pos="0"/>
          <w:tab w:val="left" w:pos="142"/>
          <w:tab w:val="left" w:pos="360"/>
          <w:tab w:val="left" w:pos="426"/>
        </w:tabs>
        <w:jc w:val="both"/>
        <w:rPr>
          <w:sz w:val="22"/>
          <w:szCs w:val="22"/>
        </w:rPr>
      </w:pPr>
      <w:r w:rsidRPr="00C50461">
        <w:rPr>
          <w:rFonts w:cs="Times New Roman"/>
          <w:b/>
          <w:i/>
          <w:color w:val="000000"/>
          <w:sz w:val="22"/>
          <w:szCs w:val="22"/>
        </w:rPr>
        <w:t xml:space="preserve">Kontrola </w:t>
      </w:r>
      <w:r>
        <w:rPr>
          <w:rFonts w:cs="Times New Roman"/>
          <w:b/>
          <w:i/>
          <w:color w:val="000000"/>
          <w:sz w:val="22"/>
          <w:szCs w:val="22"/>
        </w:rPr>
        <w:t>jakości handlowej napojów alkoholowych</w:t>
      </w:r>
    </w:p>
    <w:p w:rsidR="00824E1D" w:rsidRDefault="00824E1D" w:rsidP="00F6585E">
      <w:pPr>
        <w:pStyle w:val="Tekstpodstawowy31"/>
        <w:rPr>
          <w:sz w:val="22"/>
          <w:szCs w:val="22"/>
        </w:rPr>
      </w:pPr>
    </w:p>
    <w:p w:rsidR="00824E1D" w:rsidRPr="00F6585E" w:rsidRDefault="00824E1D" w:rsidP="00F6585E">
      <w:pPr>
        <w:pStyle w:val="Tekstpodstawowy"/>
        <w:spacing w:after="0"/>
        <w:jc w:val="both"/>
        <w:rPr>
          <w:rFonts w:eastAsia="Times New Roman" w:cs="Times New Roman"/>
          <w:sz w:val="22"/>
          <w:szCs w:val="22"/>
          <w:u w:val="single"/>
        </w:rPr>
      </w:pPr>
      <w:r w:rsidRPr="00F6585E">
        <w:rPr>
          <w:rFonts w:eastAsia="Times New Roman" w:cs="Times New Roman"/>
          <w:sz w:val="22"/>
          <w:szCs w:val="22"/>
          <w:u w:val="single"/>
        </w:rPr>
        <w:t>Pobieranie próbek do badań laboratoryjnych.</w:t>
      </w:r>
    </w:p>
    <w:p w:rsidR="00824E1D" w:rsidRPr="00F6585E" w:rsidRDefault="00824E1D" w:rsidP="00F6585E">
      <w:pPr>
        <w:pStyle w:val="Tekstpodstawowy"/>
        <w:spacing w:after="0"/>
        <w:jc w:val="both"/>
        <w:rPr>
          <w:rFonts w:cs="Times New Roman"/>
          <w:sz w:val="22"/>
          <w:szCs w:val="22"/>
        </w:rPr>
      </w:pPr>
      <w:r w:rsidRPr="00F6585E">
        <w:rPr>
          <w:rFonts w:eastAsia="Times New Roman" w:cs="Times New Roman"/>
          <w:sz w:val="22"/>
          <w:szCs w:val="22"/>
        </w:rPr>
        <w:t xml:space="preserve">Do analiz laboratoryjnych, przeprowadzonych przez </w:t>
      </w:r>
      <w:r w:rsidRPr="00F6585E">
        <w:rPr>
          <w:rFonts w:cs="Times New Roman"/>
          <w:bCs/>
          <w:sz w:val="22"/>
          <w:szCs w:val="22"/>
        </w:rPr>
        <w:t>Centralne  Laboratorium  GIJHARS w Poznaniu, pobrano próbki  z 9 partii napojów (w tym 7 likierów, 1 wódkę smakową, 1 aromatyzowany napój alkoholowy). Próbki pobrano w trzech skontrolowanych podmiotach</w:t>
      </w:r>
      <w:r w:rsidRPr="00F6585E">
        <w:rPr>
          <w:rFonts w:cs="Times New Roman"/>
          <w:sz w:val="22"/>
          <w:szCs w:val="22"/>
        </w:rPr>
        <w:t xml:space="preserve"> </w:t>
      </w:r>
    </w:p>
    <w:p w:rsidR="00824E1D" w:rsidRPr="00F6585E" w:rsidRDefault="00824E1D" w:rsidP="00F6585E">
      <w:pPr>
        <w:jc w:val="both"/>
        <w:rPr>
          <w:rFonts w:cs="Times New Roman"/>
          <w:sz w:val="22"/>
          <w:szCs w:val="22"/>
        </w:rPr>
      </w:pPr>
      <w:r w:rsidRPr="00F6585E">
        <w:rPr>
          <w:rFonts w:cs="Times New Roman"/>
          <w:sz w:val="22"/>
          <w:szCs w:val="22"/>
        </w:rPr>
        <w:t>Łącznie kontrolą w laboratorium objęto</w:t>
      </w:r>
      <w:r w:rsidRPr="00F6585E">
        <w:rPr>
          <w:rFonts w:cs="Times New Roman"/>
          <w:b/>
          <w:bCs/>
          <w:sz w:val="22"/>
          <w:szCs w:val="22"/>
        </w:rPr>
        <w:t xml:space="preserve"> 9 partii </w:t>
      </w:r>
      <w:r w:rsidRPr="00F6585E">
        <w:rPr>
          <w:rFonts w:cs="Times New Roman"/>
          <w:sz w:val="22"/>
          <w:szCs w:val="22"/>
        </w:rPr>
        <w:t xml:space="preserve">napojów alkoholowych w ilości: </w:t>
      </w:r>
      <w:r w:rsidRPr="00F6585E">
        <w:rPr>
          <w:rFonts w:cs="Times New Roman"/>
          <w:b/>
          <w:bCs/>
          <w:sz w:val="22"/>
          <w:szCs w:val="22"/>
        </w:rPr>
        <w:t>48,398 hektolitrów;</w:t>
      </w:r>
      <w:r w:rsidRPr="00F6585E">
        <w:rPr>
          <w:rFonts w:cs="Times New Roman"/>
          <w:sz w:val="22"/>
          <w:szCs w:val="22"/>
        </w:rPr>
        <w:t xml:space="preserve"> w tym: 7 partii likierów o łącznej ilości: 44,93hl, 1 partię wódki smakowej w ilości: 1,165hl oraz 1 partię </w:t>
      </w:r>
      <w:r w:rsidRPr="00F6585E">
        <w:rPr>
          <w:rFonts w:eastAsia="Times New Roman" w:cs="Times New Roman"/>
          <w:color w:val="000000"/>
          <w:sz w:val="22"/>
          <w:szCs w:val="22"/>
        </w:rPr>
        <w:t xml:space="preserve">drinku alkoholowego gotowego do spożycia </w:t>
      </w:r>
      <w:r w:rsidRPr="00F6585E">
        <w:rPr>
          <w:rFonts w:cs="Times New Roman"/>
          <w:sz w:val="22"/>
          <w:szCs w:val="22"/>
        </w:rPr>
        <w:t>w ilości: 2,303hl.</w:t>
      </w:r>
    </w:p>
    <w:p w:rsidR="00824E1D" w:rsidRPr="00F6585E" w:rsidRDefault="00824E1D" w:rsidP="00F6585E">
      <w:pPr>
        <w:widowControl/>
        <w:jc w:val="both"/>
        <w:rPr>
          <w:rFonts w:cs="Times New Roman"/>
          <w:color w:val="000000"/>
          <w:sz w:val="22"/>
          <w:szCs w:val="22"/>
        </w:rPr>
      </w:pPr>
      <w:r w:rsidRPr="00F6585E">
        <w:rPr>
          <w:rFonts w:cs="Times New Roman"/>
          <w:sz w:val="22"/>
          <w:szCs w:val="22"/>
        </w:rPr>
        <w:t xml:space="preserve">W wyniku wykonanych analiz stwierdzono, że </w:t>
      </w:r>
      <w:r w:rsidRPr="00F6585E">
        <w:rPr>
          <w:rFonts w:cs="Times New Roman"/>
          <w:sz w:val="22"/>
          <w:szCs w:val="22"/>
          <w:u w:val="single"/>
        </w:rPr>
        <w:t>1 partia, w ilości 1,02hl</w:t>
      </w:r>
      <w:r w:rsidRPr="00F6585E">
        <w:rPr>
          <w:rFonts w:cs="Times New Roman"/>
          <w:sz w:val="22"/>
          <w:szCs w:val="22"/>
        </w:rPr>
        <w:t xml:space="preserve"> (co stanowi 11% ogólnej liczby partii, </w:t>
      </w:r>
      <w:r w:rsidRPr="00F6585E">
        <w:rPr>
          <w:rFonts w:cs="Times New Roman"/>
          <w:color w:val="000000"/>
          <w:sz w:val="22"/>
          <w:szCs w:val="22"/>
          <w:u w:val="single"/>
        </w:rPr>
        <w:t>nie spełniała wymagań deklaracji producenta, zawartych na etykiecie, pod względem zawartości alkoholu etylowego</w:t>
      </w:r>
      <w:r w:rsidRPr="00F6585E">
        <w:rPr>
          <w:rFonts w:cs="Times New Roman"/>
          <w:color w:val="000000"/>
          <w:sz w:val="22"/>
          <w:szCs w:val="22"/>
        </w:rPr>
        <w:t xml:space="preserve"> nawet po uwzględnieniu niepewności pomiaru. Deklarowana zawartość alkoholu: 25%obj., stwierdzona zawartość alkoholu: 27,9±0,3 %obj. Pozostałe</w:t>
      </w:r>
      <w:r w:rsidRPr="00F6585E">
        <w:rPr>
          <w:rFonts w:cs="Times New Roman"/>
          <w:sz w:val="22"/>
          <w:szCs w:val="22"/>
        </w:rPr>
        <w:t xml:space="preserve"> skontrolowane partie spełniały wymagania deklaracji producenta  oraz wymagania rozporządzenia </w:t>
      </w:r>
      <w:r w:rsidRPr="00F6585E">
        <w:rPr>
          <w:rFonts w:cs="Times New Roman"/>
          <w:color w:val="000000"/>
          <w:sz w:val="22"/>
          <w:szCs w:val="22"/>
        </w:rPr>
        <w:t>Parlamentu Europejskiego i Rady (WE) nr 110/2008.</w:t>
      </w:r>
      <w:r w:rsidR="00F6585E">
        <w:rPr>
          <w:rFonts w:cs="Times New Roman"/>
          <w:color w:val="000000"/>
          <w:sz w:val="22"/>
          <w:szCs w:val="22"/>
        </w:rPr>
        <w:t xml:space="preserve"> </w:t>
      </w:r>
      <w:r w:rsidRPr="00F6585E">
        <w:rPr>
          <w:rFonts w:cs="Times New Roman"/>
          <w:color w:val="000000"/>
          <w:sz w:val="22"/>
          <w:szCs w:val="22"/>
        </w:rPr>
        <w:t>W związku ze stwierdzoną nieprawidłowością wszczęto postępowanie administracyjne i wydano decyzję nakazującą zmianę w oznakowani</w:t>
      </w:r>
      <w:r w:rsidR="00F6585E">
        <w:rPr>
          <w:rFonts w:cs="Times New Roman"/>
          <w:color w:val="000000"/>
          <w:sz w:val="22"/>
          <w:szCs w:val="22"/>
        </w:rPr>
        <w:t>u.</w:t>
      </w:r>
    </w:p>
    <w:p w:rsidR="00824E1D" w:rsidRPr="00F6585E" w:rsidRDefault="00824E1D" w:rsidP="00F6585E">
      <w:pPr>
        <w:pStyle w:val="Tekstpodstawowy"/>
        <w:tabs>
          <w:tab w:val="left" w:pos="-17"/>
        </w:tabs>
        <w:spacing w:after="0"/>
        <w:jc w:val="both"/>
        <w:rPr>
          <w:rFonts w:eastAsia="Times New Roman" w:cs="Times New Roman"/>
          <w:b/>
          <w:sz w:val="22"/>
          <w:szCs w:val="22"/>
        </w:rPr>
      </w:pPr>
      <w:r w:rsidRPr="00F6585E">
        <w:rPr>
          <w:rFonts w:cs="Times New Roman"/>
          <w:bCs/>
          <w:color w:val="000000"/>
          <w:sz w:val="22"/>
          <w:szCs w:val="22"/>
          <w:u w:val="single"/>
        </w:rPr>
        <w:t>Sprawdzenie dokumentów potwierdzających jakość handlową napojów alkoholowych.</w:t>
      </w:r>
    </w:p>
    <w:p w:rsidR="00824E1D" w:rsidRPr="00F6585E" w:rsidRDefault="00824E1D" w:rsidP="00F6585E">
      <w:pPr>
        <w:tabs>
          <w:tab w:val="left" w:pos="2046"/>
          <w:tab w:val="left" w:pos="2340"/>
          <w:tab w:val="left" w:pos="3780"/>
        </w:tabs>
        <w:jc w:val="both"/>
        <w:rPr>
          <w:rFonts w:cs="Times New Roman"/>
          <w:sz w:val="22"/>
          <w:szCs w:val="22"/>
        </w:rPr>
      </w:pPr>
      <w:r w:rsidRPr="00F6585E">
        <w:rPr>
          <w:rFonts w:eastAsia="Times New Roman" w:cs="Times New Roman"/>
          <w:sz w:val="22"/>
          <w:szCs w:val="22"/>
        </w:rPr>
        <w:t xml:space="preserve">Wszyscy kontrolowani producenci wytwarzali napoje w oparciu o własne receptury. </w:t>
      </w:r>
      <w:r w:rsidRPr="00F6585E">
        <w:rPr>
          <w:rFonts w:cs="Times New Roman"/>
          <w:sz w:val="22"/>
          <w:szCs w:val="22"/>
        </w:rPr>
        <w:t xml:space="preserve">We wszystkich przypadkach jakość wykorzystanych surowców nie budziła zastrzeżeń. Zastosowane surowce odpowiadały deklaracjom zawartym w opisach napojów na etykietach. Każdy z podmiotów prowadził wewnętrzną kontrolę jakości wyrobu gotowego z czego pozostawione były zapisy. Nieprawidłowości </w:t>
      </w:r>
      <w:r w:rsidR="00F6585E">
        <w:rPr>
          <w:rFonts w:cs="Times New Roman"/>
          <w:sz w:val="22"/>
          <w:szCs w:val="22"/>
        </w:rPr>
        <w:t xml:space="preserve">w tym zakresie nie stwierdzono. </w:t>
      </w:r>
      <w:r w:rsidRPr="00F6585E">
        <w:rPr>
          <w:rFonts w:cs="Times New Roman"/>
          <w:sz w:val="22"/>
          <w:szCs w:val="22"/>
        </w:rPr>
        <w:t>W wyniku kontroli  dokumentów stwierdzono, że we wszystkich podmiotach możliwa jest identyfikowalność wykorzystanych w produkcji surowców oraz możliwa jest  do odtworzenia  cała ścieżka produkcyjna.</w:t>
      </w:r>
    </w:p>
    <w:p w:rsidR="00824E1D" w:rsidRPr="00F6585E" w:rsidRDefault="00824E1D" w:rsidP="00F6585E">
      <w:pPr>
        <w:tabs>
          <w:tab w:val="left" w:pos="2046"/>
          <w:tab w:val="left" w:pos="2340"/>
          <w:tab w:val="left" w:pos="3780"/>
        </w:tabs>
        <w:jc w:val="both"/>
        <w:rPr>
          <w:rFonts w:cs="Times New Roman"/>
          <w:sz w:val="22"/>
          <w:szCs w:val="22"/>
          <w:u w:val="single"/>
        </w:rPr>
      </w:pPr>
      <w:r w:rsidRPr="00F6585E">
        <w:rPr>
          <w:rFonts w:cs="Times New Roman"/>
          <w:sz w:val="22"/>
          <w:szCs w:val="22"/>
          <w:u w:val="single"/>
        </w:rPr>
        <w:t>Kontrola prawidłowości znakowania napojów alkoholowych.</w:t>
      </w:r>
    </w:p>
    <w:p w:rsidR="00824E1D" w:rsidRPr="00F6585E" w:rsidRDefault="00824E1D" w:rsidP="00D84758">
      <w:pPr>
        <w:widowControl/>
        <w:jc w:val="both"/>
        <w:rPr>
          <w:rFonts w:cs="Times New Roman"/>
          <w:sz w:val="22"/>
          <w:szCs w:val="22"/>
        </w:rPr>
      </w:pPr>
      <w:r w:rsidRPr="00F6585E">
        <w:rPr>
          <w:rFonts w:cs="Times New Roman"/>
          <w:sz w:val="22"/>
          <w:szCs w:val="22"/>
        </w:rPr>
        <w:lastRenderedPageBreak/>
        <w:t xml:space="preserve">W sumie kontroli znakowania poddano: </w:t>
      </w:r>
      <w:r w:rsidRPr="00F6585E">
        <w:rPr>
          <w:rFonts w:cs="Times New Roman"/>
          <w:b/>
          <w:sz w:val="22"/>
          <w:szCs w:val="22"/>
        </w:rPr>
        <w:t>19 partii</w:t>
      </w:r>
      <w:r w:rsidRPr="00F6585E">
        <w:rPr>
          <w:rFonts w:cs="Times New Roman"/>
          <w:sz w:val="22"/>
          <w:szCs w:val="22"/>
        </w:rPr>
        <w:t xml:space="preserve"> w łącznej ilości </w:t>
      </w:r>
      <w:r w:rsidRPr="00F6585E">
        <w:rPr>
          <w:rFonts w:cs="Times New Roman"/>
          <w:b/>
          <w:sz w:val="22"/>
          <w:szCs w:val="22"/>
        </w:rPr>
        <w:t>170,5995hl</w:t>
      </w:r>
      <w:r w:rsidRPr="00F6585E">
        <w:rPr>
          <w:rFonts w:cs="Times New Roman"/>
          <w:sz w:val="22"/>
          <w:szCs w:val="22"/>
        </w:rPr>
        <w:t xml:space="preserve"> (170,6hl), w tym: 7 partii likierów o łącznej ilości: 44,93hl, 3 partie wódki smakowej o łącznej ilości 1,438hl, 7 partii wódki o łącznej ilości: 119,2485hl, 1 partię napoju spirytusowego w ilości 2,68hl oraz 1 partię aromatyzowanego napoju alkoholowego w ilości: 2,303hl.</w:t>
      </w:r>
      <w:r w:rsidR="00F6585E">
        <w:rPr>
          <w:rFonts w:cs="Times New Roman"/>
          <w:sz w:val="22"/>
          <w:szCs w:val="22"/>
        </w:rPr>
        <w:t xml:space="preserve"> </w:t>
      </w:r>
      <w:r w:rsidRPr="00F6585E">
        <w:rPr>
          <w:rFonts w:cs="Times New Roman"/>
          <w:sz w:val="22"/>
          <w:szCs w:val="22"/>
        </w:rPr>
        <w:t>Wszystkie skontrolowane partie zo</w:t>
      </w:r>
      <w:r w:rsidR="00F6585E">
        <w:rPr>
          <w:rFonts w:cs="Times New Roman"/>
          <w:sz w:val="22"/>
          <w:szCs w:val="22"/>
        </w:rPr>
        <w:t xml:space="preserve">stały oznaczone znakami akcyzy. </w:t>
      </w:r>
      <w:r w:rsidRPr="00F6585E">
        <w:rPr>
          <w:rFonts w:cs="Times New Roman"/>
          <w:sz w:val="22"/>
          <w:szCs w:val="22"/>
        </w:rPr>
        <w:t xml:space="preserve">W wyniku kontroli </w:t>
      </w:r>
      <w:r w:rsidRPr="00F6585E">
        <w:rPr>
          <w:rFonts w:cs="Times New Roman"/>
          <w:sz w:val="22"/>
          <w:szCs w:val="22"/>
          <w:u w:val="single"/>
        </w:rPr>
        <w:t>w 2 partiach</w:t>
      </w:r>
      <w:r w:rsidRPr="00F6585E">
        <w:rPr>
          <w:rFonts w:cs="Times New Roman"/>
          <w:sz w:val="22"/>
          <w:szCs w:val="22"/>
        </w:rPr>
        <w:t xml:space="preserve"> (co stanowi 10,5% ilości partii skontrolowanych) </w:t>
      </w:r>
      <w:r w:rsidRPr="00F6585E">
        <w:rPr>
          <w:rFonts w:cs="Times New Roman"/>
          <w:sz w:val="22"/>
          <w:szCs w:val="22"/>
          <w:u w:val="single"/>
        </w:rPr>
        <w:t>o łącznej ilości: 16,695hl stwierdzono nieprawidłowości w oznakowaniu</w:t>
      </w:r>
      <w:r w:rsidR="00F6585E">
        <w:rPr>
          <w:rFonts w:cs="Times New Roman"/>
          <w:sz w:val="22"/>
          <w:szCs w:val="22"/>
          <w:u w:val="single"/>
        </w:rPr>
        <w:t>.</w:t>
      </w:r>
      <w:r w:rsidR="00D84758">
        <w:rPr>
          <w:rFonts w:cs="Times New Roman"/>
          <w:sz w:val="22"/>
          <w:szCs w:val="22"/>
        </w:rPr>
        <w:t xml:space="preserve"> </w:t>
      </w:r>
      <w:r w:rsidRPr="00F6585E">
        <w:rPr>
          <w:rFonts w:cs="Times New Roman"/>
          <w:color w:val="000000"/>
          <w:sz w:val="22"/>
          <w:szCs w:val="22"/>
        </w:rPr>
        <w:t xml:space="preserve">W związku ze stwierdzoną nieprawidłowością wszczęto postępowanie administracyjne i wydano decyzję  nakazującą usunięcie z oznakowania napoju nazwy: „wódka” </w:t>
      </w:r>
    </w:p>
    <w:p w:rsidR="00824E1D" w:rsidRPr="00F6585E" w:rsidRDefault="00824E1D" w:rsidP="00F6585E">
      <w:pPr>
        <w:jc w:val="both"/>
        <w:rPr>
          <w:rFonts w:cs="Times New Roman"/>
          <w:sz w:val="22"/>
          <w:szCs w:val="22"/>
        </w:rPr>
      </w:pPr>
    </w:p>
    <w:p w:rsidR="00824E1D" w:rsidRPr="00D84758" w:rsidRDefault="00824E1D" w:rsidP="00F6585E">
      <w:pPr>
        <w:widowControl/>
        <w:jc w:val="both"/>
        <w:rPr>
          <w:rFonts w:cs="Times New Roman"/>
          <w:sz w:val="22"/>
          <w:szCs w:val="22"/>
          <w:u w:val="single"/>
        </w:rPr>
      </w:pPr>
      <w:r w:rsidRPr="00D84758">
        <w:rPr>
          <w:rFonts w:cs="Times New Roman"/>
          <w:sz w:val="22"/>
          <w:szCs w:val="22"/>
          <w:u w:val="single"/>
        </w:rPr>
        <w:t>Wymagania dotyczące produktów posiadających chronione oznaczenia geograficzne.</w:t>
      </w:r>
    </w:p>
    <w:p w:rsidR="00824E1D" w:rsidRPr="00F6585E" w:rsidRDefault="00824E1D" w:rsidP="00F6585E">
      <w:pPr>
        <w:widowControl/>
        <w:jc w:val="both"/>
        <w:rPr>
          <w:rFonts w:cs="Times New Roman"/>
          <w:sz w:val="22"/>
          <w:szCs w:val="22"/>
        </w:rPr>
      </w:pPr>
      <w:r w:rsidRPr="00F6585E">
        <w:rPr>
          <w:rFonts w:cs="Times New Roman"/>
          <w:sz w:val="22"/>
          <w:szCs w:val="22"/>
        </w:rPr>
        <w:t>3 podmioty, spośród skontrolowanych,  produkowały napoje oznaczone chronionym oznaczeniem geograficznym: Polska wódka/</w:t>
      </w:r>
      <w:proofErr w:type="spellStart"/>
      <w:r w:rsidRPr="00F6585E">
        <w:rPr>
          <w:rFonts w:cs="Times New Roman"/>
          <w:sz w:val="22"/>
          <w:szCs w:val="22"/>
        </w:rPr>
        <w:t>Polish</w:t>
      </w:r>
      <w:proofErr w:type="spellEnd"/>
      <w:r w:rsidRPr="00F6585E">
        <w:rPr>
          <w:rFonts w:cs="Times New Roman"/>
          <w:sz w:val="22"/>
          <w:szCs w:val="22"/>
        </w:rPr>
        <w:t xml:space="preserve"> </w:t>
      </w:r>
      <w:proofErr w:type="spellStart"/>
      <w:r w:rsidRPr="00F6585E">
        <w:rPr>
          <w:rFonts w:cs="Times New Roman"/>
          <w:sz w:val="22"/>
          <w:szCs w:val="22"/>
        </w:rPr>
        <w:t>vodka</w:t>
      </w:r>
      <w:proofErr w:type="spellEnd"/>
      <w:r w:rsidRPr="00F6585E">
        <w:rPr>
          <w:rFonts w:cs="Times New Roman"/>
          <w:sz w:val="22"/>
          <w:szCs w:val="22"/>
        </w:rPr>
        <w:t>, tj.:</w:t>
      </w:r>
    </w:p>
    <w:p w:rsidR="00824E1D" w:rsidRPr="00F6585E" w:rsidRDefault="00824E1D" w:rsidP="00F6585E">
      <w:pPr>
        <w:widowControl/>
        <w:jc w:val="both"/>
        <w:rPr>
          <w:rFonts w:cs="Times New Roman"/>
          <w:color w:val="000000"/>
          <w:sz w:val="22"/>
          <w:szCs w:val="22"/>
        </w:rPr>
      </w:pPr>
      <w:r w:rsidRPr="00F6585E">
        <w:rPr>
          <w:rFonts w:eastAsia="Times New Roman" w:cs="Times New Roman"/>
          <w:sz w:val="22"/>
          <w:szCs w:val="22"/>
        </w:rPr>
        <w:t xml:space="preserve">Łącznie kontroli poddano 9 partii, w ilości 119,5215hl, których oznakowanie zawierało odniesienie do oznaczenia geograficznego. We wszystkich przypadkach zastosowano alkohol z polskich surowców spełniający, według załączonej dokumentacji, wymogi specyfikacji technicznej dla napoju z chronionym oznaczeniem geograficznym. Każdy z przedsiębiorców </w:t>
      </w:r>
      <w:r w:rsidRPr="00F6585E">
        <w:rPr>
          <w:rFonts w:cs="Times New Roman"/>
          <w:color w:val="000000"/>
          <w:sz w:val="22"/>
          <w:szCs w:val="22"/>
        </w:rPr>
        <w:t>wdrożył system wewnętrznej kontroli wyrobu i rozlewu napojów spirytusowych obejmujący: częstotliwość i sposób pobierania próbek do badań jakościowych, metody badań jakościowych, sposób postępowania z napojami spirytusowymi nieodpowiadającymi wymaganiom jakościowym; przedsiębiorcy dysponowali planem zakładu obejmującym w szczególności pomieszczenia produkcyjne, magazynowe, socjalne i sanitarne, z zaznaczeniem linii technologicznych, dróg przemieszczania surowców i produktów gotowych, stanowisk pracy.</w:t>
      </w:r>
    </w:p>
    <w:p w:rsidR="00824E1D" w:rsidRPr="00D84758" w:rsidRDefault="00824E1D" w:rsidP="00F6585E">
      <w:pPr>
        <w:pStyle w:val="Tekstpodstawowy"/>
        <w:tabs>
          <w:tab w:val="left" w:pos="-17"/>
        </w:tabs>
        <w:spacing w:after="0"/>
        <w:jc w:val="both"/>
        <w:rPr>
          <w:rFonts w:eastAsia="Times New Roman" w:cs="Times New Roman"/>
          <w:sz w:val="22"/>
          <w:szCs w:val="22"/>
          <w:u w:val="single"/>
        </w:rPr>
      </w:pPr>
      <w:r w:rsidRPr="00D84758">
        <w:rPr>
          <w:rFonts w:eastAsia="Times New Roman" w:cs="Times New Roman"/>
          <w:sz w:val="22"/>
          <w:szCs w:val="22"/>
          <w:u w:val="single"/>
        </w:rPr>
        <w:t xml:space="preserve">Kontrola warunków składowania. </w:t>
      </w:r>
    </w:p>
    <w:p w:rsidR="00824E1D" w:rsidRPr="00D84758" w:rsidRDefault="00824E1D" w:rsidP="00D84758">
      <w:pPr>
        <w:jc w:val="both"/>
        <w:rPr>
          <w:rFonts w:cs="Times New Roman"/>
          <w:sz w:val="22"/>
          <w:szCs w:val="22"/>
        </w:rPr>
      </w:pPr>
      <w:r w:rsidRPr="00F6585E">
        <w:rPr>
          <w:rFonts w:eastAsia="Times New Roman" w:cs="Times New Roman"/>
          <w:sz w:val="22"/>
          <w:szCs w:val="22"/>
        </w:rPr>
        <w:t xml:space="preserve">We wszystkich jednostkach </w:t>
      </w:r>
      <w:r w:rsidRPr="00F6585E">
        <w:rPr>
          <w:rFonts w:cs="Times New Roman"/>
          <w:color w:val="000000"/>
          <w:sz w:val="22"/>
          <w:szCs w:val="22"/>
        </w:rPr>
        <w:t>warunki składowania wyrobu gotowego zapewniały zachowanie właściwej jakości handlowej produktów. Prowadzony był monito</w:t>
      </w:r>
      <w:r w:rsidR="00D84758">
        <w:rPr>
          <w:rFonts w:cs="Times New Roman"/>
          <w:color w:val="000000"/>
          <w:sz w:val="22"/>
          <w:szCs w:val="22"/>
        </w:rPr>
        <w:t xml:space="preserve">ring temperatury i wilgotności </w:t>
      </w:r>
      <w:r w:rsidRPr="00F6585E">
        <w:rPr>
          <w:rFonts w:cs="Times New Roman"/>
          <w:sz w:val="22"/>
          <w:szCs w:val="22"/>
        </w:rPr>
        <w:t>z ręczną rejestracją zapisów</w:t>
      </w:r>
      <w:r w:rsidRPr="00F6585E">
        <w:rPr>
          <w:rFonts w:cs="Times New Roman"/>
          <w:color w:val="000000"/>
          <w:sz w:val="22"/>
          <w:szCs w:val="22"/>
        </w:rPr>
        <w:t>; zarówno surowce jak i wyroby gotowe przechowywane były stosunkowo krótko- około tygodnia; w oznakowaniu napojów spirytusowych nie zadeklarowano warunków przechowywania.</w:t>
      </w:r>
      <w:r w:rsidR="00D84758">
        <w:rPr>
          <w:rFonts w:cs="Times New Roman"/>
          <w:color w:val="000000"/>
          <w:sz w:val="22"/>
          <w:szCs w:val="22"/>
        </w:rPr>
        <w:t xml:space="preserve"> </w:t>
      </w:r>
      <w:r w:rsidRPr="00F6585E">
        <w:rPr>
          <w:rFonts w:cs="Times New Roman"/>
          <w:color w:val="000000"/>
          <w:sz w:val="22"/>
          <w:szCs w:val="22"/>
        </w:rPr>
        <w:t>Sprawdzono zapisy z miesiąca stycznia i lutego br., nie stwierdzając niezgodności warunków przechowywania w stosunku do zadeklarowanych parametrów.</w:t>
      </w:r>
    </w:p>
    <w:p w:rsidR="00824E1D" w:rsidRPr="00D84758" w:rsidRDefault="00824E1D" w:rsidP="00F6585E">
      <w:pPr>
        <w:pStyle w:val="Tekstpodstawowy"/>
        <w:tabs>
          <w:tab w:val="left" w:pos="-17"/>
        </w:tabs>
        <w:spacing w:after="0"/>
        <w:jc w:val="both"/>
        <w:rPr>
          <w:rFonts w:eastAsia="Times New Roman" w:cs="Times New Roman"/>
          <w:sz w:val="22"/>
          <w:szCs w:val="22"/>
          <w:u w:val="single"/>
        </w:rPr>
      </w:pPr>
      <w:r w:rsidRPr="00D84758">
        <w:rPr>
          <w:rFonts w:eastAsia="Times New Roman" w:cs="Times New Roman"/>
          <w:sz w:val="22"/>
          <w:szCs w:val="22"/>
          <w:u w:val="single"/>
        </w:rPr>
        <w:t>Kontrola spełnienia wymagań formalno-prawnych.</w:t>
      </w:r>
    </w:p>
    <w:p w:rsidR="00824E1D" w:rsidRPr="00F6585E" w:rsidRDefault="00824E1D" w:rsidP="00F6585E">
      <w:pPr>
        <w:pStyle w:val="Tekstpodstawowy"/>
        <w:tabs>
          <w:tab w:val="left" w:pos="-17"/>
        </w:tabs>
        <w:spacing w:after="0"/>
        <w:jc w:val="both"/>
        <w:rPr>
          <w:rFonts w:eastAsia="Times New Roman" w:cs="Times New Roman"/>
          <w:sz w:val="22"/>
          <w:szCs w:val="22"/>
        </w:rPr>
      </w:pPr>
      <w:r w:rsidRPr="00F6585E">
        <w:rPr>
          <w:rFonts w:eastAsia="Times New Roman" w:cs="Times New Roman"/>
          <w:sz w:val="22"/>
          <w:szCs w:val="22"/>
        </w:rPr>
        <w:t xml:space="preserve">Wszyscy skontrolowani </w:t>
      </w:r>
      <w:r w:rsidRPr="00F6585E">
        <w:rPr>
          <w:rFonts w:cs="Times New Roman"/>
          <w:sz w:val="22"/>
          <w:szCs w:val="22"/>
        </w:rPr>
        <w:t xml:space="preserve"> uzyskali wpis do rejestru prowadzonego przez </w:t>
      </w:r>
      <w:proofErr w:type="spellStart"/>
      <w:r w:rsidRPr="00F6585E">
        <w:rPr>
          <w:rFonts w:cs="Times New Roman"/>
          <w:sz w:val="22"/>
          <w:szCs w:val="22"/>
        </w:rPr>
        <w:t>MRiRW</w:t>
      </w:r>
      <w:proofErr w:type="spellEnd"/>
      <w:r w:rsidRPr="00F6585E">
        <w:rPr>
          <w:rFonts w:cs="Times New Roman"/>
          <w:sz w:val="22"/>
          <w:szCs w:val="22"/>
        </w:rPr>
        <w:t xml:space="preserve"> uprawniający do wyrobu i rozlewu napojów spirytusowych. Podmioty też zgłosiły działalność gospodarczą Wojewódzkiemu Inspektorowi Jakości Handlowej Artykułów Rolno-Spożywczych.</w:t>
      </w:r>
    </w:p>
    <w:p w:rsidR="00824E1D" w:rsidRPr="00D84758" w:rsidRDefault="00D84758" w:rsidP="00F6585E">
      <w:pPr>
        <w:pStyle w:val="Tekstpodstawowy"/>
        <w:tabs>
          <w:tab w:val="left" w:pos="-17"/>
        </w:tabs>
        <w:spacing w:after="0"/>
        <w:jc w:val="both"/>
        <w:rPr>
          <w:rFonts w:eastAsia="Times New Roman" w:cs="Times New Roman"/>
          <w:sz w:val="22"/>
          <w:szCs w:val="22"/>
          <w:u w:val="single"/>
        </w:rPr>
      </w:pPr>
      <w:r>
        <w:rPr>
          <w:rFonts w:eastAsia="Times New Roman" w:cs="Times New Roman"/>
          <w:sz w:val="22"/>
          <w:szCs w:val="22"/>
          <w:u w:val="single"/>
        </w:rPr>
        <w:t>Sankcje</w:t>
      </w:r>
    </w:p>
    <w:p w:rsidR="00824E1D" w:rsidRPr="00F6585E" w:rsidRDefault="00824E1D" w:rsidP="00F6585E">
      <w:pPr>
        <w:widowControl/>
        <w:jc w:val="both"/>
        <w:rPr>
          <w:rFonts w:eastAsia="Times New Roman" w:cs="Times New Roman"/>
          <w:sz w:val="22"/>
          <w:szCs w:val="22"/>
        </w:rPr>
      </w:pPr>
      <w:r w:rsidRPr="00F6585E">
        <w:rPr>
          <w:rFonts w:eastAsia="Times New Roman" w:cs="Times New Roman"/>
          <w:sz w:val="22"/>
          <w:szCs w:val="22"/>
        </w:rPr>
        <w:t xml:space="preserve">W związku ze stwierdzonymi nieprawidłowościami wydano 2 decyzje nakazujące poddanie partii zabiegowi zmiany (poprawy) oznakowania. </w:t>
      </w:r>
    </w:p>
    <w:p w:rsidR="00D84758" w:rsidRDefault="00824E1D" w:rsidP="00F6585E">
      <w:pPr>
        <w:pStyle w:val="Tekstpodstawowy"/>
        <w:tabs>
          <w:tab w:val="left" w:pos="-17"/>
        </w:tabs>
        <w:spacing w:after="0"/>
        <w:jc w:val="both"/>
        <w:rPr>
          <w:rFonts w:eastAsia="Times New Roman" w:cs="Times New Roman"/>
          <w:sz w:val="22"/>
          <w:szCs w:val="22"/>
        </w:rPr>
      </w:pPr>
      <w:r w:rsidRPr="00F6585E">
        <w:rPr>
          <w:rFonts w:eastAsia="Times New Roman" w:cs="Times New Roman"/>
          <w:sz w:val="22"/>
          <w:szCs w:val="22"/>
        </w:rPr>
        <w:t>Wysto</w:t>
      </w:r>
      <w:r w:rsidR="00D84758">
        <w:rPr>
          <w:rFonts w:eastAsia="Times New Roman" w:cs="Times New Roman"/>
          <w:sz w:val="22"/>
          <w:szCs w:val="22"/>
        </w:rPr>
        <w:t>sowano 3 zalecenia pokontrolne.</w:t>
      </w:r>
    </w:p>
    <w:p w:rsidR="00D84758" w:rsidRDefault="00824E1D" w:rsidP="00F6585E">
      <w:pPr>
        <w:pStyle w:val="Tekstpodstawowy"/>
        <w:tabs>
          <w:tab w:val="left" w:pos="-17"/>
        </w:tabs>
        <w:spacing w:after="0"/>
        <w:jc w:val="both"/>
        <w:rPr>
          <w:rFonts w:eastAsia="Times New Roman" w:cs="Times New Roman"/>
          <w:sz w:val="22"/>
          <w:szCs w:val="22"/>
        </w:rPr>
      </w:pPr>
      <w:r w:rsidRPr="00F6585E">
        <w:rPr>
          <w:rFonts w:eastAsia="Times New Roman" w:cs="Times New Roman"/>
          <w:sz w:val="22"/>
          <w:szCs w:val="22"/>
        </w:rPr>
        <w:t xml:space="preserve">Wszczęto 3 postępowania zmierzające do wymierzenia kary pieniężnej, w związku z wprowadzeniem do obrotu artykułów o niewłaściwej jakości handlowej. </w:t>
      </w:r>
    </w:p>
    <w:p w:rsidR="00824E1D" w:rsidRPr="00F6585E" w:rsidRDefault="00824E1D" w:rsidP="00F6585E">
      <w:pPr>
        <w:pStyle w:val="Tekstpodstawowy"/>
        <w:tabs>
          <w:tab w:val="left" w:pos="-17"/>
        </w:tabs>
        <w:spacing w:after="0"/>
        <w:jc w:val="both"/>
        <w:rPr>
          <w:rFonts w:eastAsia="Times New Roman" w:cs="Times New Roman"/>
          <w:sz w:val="22"/>
          <w:szCs w:val="22"/>
        </w:rPr>
      </w:pPr>
      <w:r w:rsidRPr="00F6585E">
        <w:rPr>
          <w:rFonts w:eastAsia="Times New Roman" w:cs="Times New Roman"/>
          <w:sz w:val="22"/>
          <w:szCs w:val="22"/>
        </w:rPr>
        <w:t>Nie nałożono grzywny w drodze mandatu karnego.</w:t>
      </w:r>
    </w:p>
    <w:p w:rsidR="00824E1D" w:rsidRPr="00F6585E" w:rsidRDefault="00824E1D" w:rsidP="00F6585E">
      <w:pPr>
        <w:pStyle w:val="Tekstpodstawowy"/>
        <w:tabs>
          <w:tab w:val="left" w:pos="-17"/>
        </w:tabs>
        <w:spacing w:after="0"/>
        <w:jc w:val="both"/>
        <w:rPr>
          <w:rFonts w:eastAsia="Times New Roman" w:cs="Times New Roman"/>
          <w:sz w:val="22"/>
          <w:szCs w:val="22"/>
        </w:rPr>
      </w:pPr>
      <w:r w:rsidRPr="00F6585E">
        <w:rPr>
          <w:rFonts w:eastAsia="Times New Roman" w:cs="Times New Roman"/>
          <w:sz w:val="22"/>
          <w:szCs w:val="22"/>
        </w:rPr>
        <w:t>Nie przekazano żadnej sprawy do innej instytucji.</w:t>
      </w:r>
    </w:p>
    <w:p w:rsidR="00824E1D" w:rsidRDefault="00824E1D" w:rsidP="00F6585E">
      <w:pPr>
        <w:pStyle w:val="Tekstpodstawowy31"/>
        <w:rPr>
          <w:sz w:val="22"/>
          <w:szCs w:val="22"/>
        </w:rPr>
      </w:pPr>
    </w:p>
    <w:p w:rsidR="00D84758" w:rsidRDefault="00D84758" w:rsidP="00F6585E">
      <w:pPr>
        <w:pStyle w:val="Tekstpodstawowy31"/>
        <w:rPr>
          <w:sz w:val="22"/>
          <w:szCs w:val="22"/>
        </w:rPr>
      </w:pPr>
    </w:p>
    <w:p w:rsidR="00D84758" w:rsidRPr="005E3C20" w:rsidRDefault="00D84758" w:rsidP="00D84758">
      <w:pPr>
        <w:numPr>
          <w:ilvl w:val="0"/>
          <w:numId w:val="2"/>
        </w:numPr>
        <w:tabs>
          <w:tab w:val="left" w:pos="0"/>
          <w:tab w:val="left" w:pos="142"/>
          <w:tab w:val="left" w:pos="360"/>
          <w:tab w:val="left" w:pos="426"/>
        </w:tabs>
        <w:jc w:val="both"/>
        <w:rPr>
          <w:sz w:val="22"/>
          <w:szCs w:val="22"/>
        </w:rPr>
      </w:pPr>
      <w:r w:rsidRPr="00C50461">
        <w:rPr>
          <w:rFonts w:cs="Times New Roman"/>
          <w:b/>
          <w:i/>
          <w:color w:val="000000"/>
          <w:sz w:val="22"/>
          <w:szCs w:val="22"/>
        </w:rPr>
        <w:t xml:space="preserve">Kontrola </w:t>
      </w:r>
      <w:r>
        <w:rPr>
          <w:rFonts w:cs="Times New Roman"/>
          <w:b/>
          <w:i/>
          <w:color w:val="000000"/>
          <w:sz w:val="22"/>
          <w:szCs w:val="22"/>
        </w:rPr>
        <w:t>jakości handlowej wyrobów garmażeryjnych.</w:t>
      </w:r>
    </w:p>
    <w:p w:rsidR="00D84758" w:rsidRDefault="00D84758" w:rsidP="00D84758">
      <w:pPr>
        <w:jc w:val="both"/>
        <w:rPr>
          <w:sz w:val="20"/>
        </w:rPr>
      </w:pPr>
    </w:p>
    <w:p w:rsidR="00D84758" w:rsidRDefault="00D84758" w:rsidP="00D84758">
      <w:pPr>
        <w:jc w:val="both"/>
        <w:rPr>
          <w:sz w:val="20"/>
        </w:rPr>
      </w:pPr>
    </w:p>
    <w:p w:rsidR="00D84758" w:rsidRPr="00D84758" w:rsidRDefault="00D84758" w:rsidP="00D84758">
      <w:pPr>
        <w:jc w:val="both"/>
        <w:rPr>
          <w:sz w:val="20"/>
        </w:rPr>
      </w:pPr>
      <w:r>
        <w:rPr>
          <w:sz w:val="20"/>
        </w:rPr>
        <w:t>Kontrole przeprowadzono w 6 podmiotach gospodarczych.</w:t>
      </w:r>
    </w:p>
    <w:p w:rsidR="00D84758" w:rsidRPr="00D84758" w:rsidRDefault="00D84758" w:rsidP="00D84758">
      <w:pPr>
        <w:jc w:val="both"/>
        <w:rPr>
          <w:rStyle w:val="Numerstrony"/>
          <w:color w:val="000000"/>
          <w:sz w:val="22"/>
          <w:szCs w:val="22"/>
        </w:rPr>
      </w:pPr>
      <w:r w:rsidRPr="00D84758">
        <w:rPr>
          <w:rStyle w:val="Numerstrony"/>
          <w:bCs/>
          <w:color w:val="000000"/>
          <w:sz w:val="22"/>
          <w:szCs w:val="22"/>
          <w:u w:val="single"/>
        </w:rPr>
        <w:t>Sprawdzenie dokumentów potwierdzających jakość  handlową wyrobów garmażeryjnych</w:t>
      </w:r>
      <w:r w:rsidRPr="00D84758">
        <w:rPr>
          <w:rStyle w:val="Numerstrony"/>
          <w:bCs/>
          <w:color w:val="000000"/>
          <w:sz w:val="22"/>
          <w:szCs w:val="22"/>
        </w:rPr>
        <w:t>.</w:t>
      </w:r>
    </w:p>
    <w:p w:rsidR="00D84758" w:rsidRDefault="00D84758" w:rsidP="00D84758">
      <w:pPr>
        <w:jc w:val="both"/>
        <w:rPr>
          <w:rStyle w:val="Numerstrony"/>
          <w:color w:val="000000"/>
          <w:sz w:val="22"/>
          <w:szCs w:val="22"/>
        </w:rPr>
      </w:pPr>
      <w:r>
        <w:rPr>
          <w:rStyle w:val="Numerstrony"/>
          <w:color w:val="000000"/>
          <w:sz w:val="22"/>
          <w:szCs w:val="22"/>
        </w:rPr>
        <w:t xml:space="preserve">We wszystkich kontrolowanych jednostkach sprawdzono dokumenty jakimi dysponowali producenci, potwierdzające jakość stosowanych surowców oraz jakość handlową produkowanych wyrobów. Zwrócono uwagę na aktualność tych dokumentów oraz parametry jakości handlowej, których spełnienie producenci deklarowali  w tych dokumentach. Składniki posiadały atesty jakościowe lub wyniki badań laboratoryjnych. Nie stwierdzono stosowania przeterminowanych składników. Wyroby garmażeryjne </w:t>
      </w:r>
      <w:r>
        <w:rPr>
          <w:rStyle w:val="Numerstrony"/>
          <w:color w:val="000000"/>
          <w:sz w:val="22"/>
          <w:szCs w:val="22"/>
        </w:rPr>
        <w:lastRenderedPageBreak/>
        <w:t>były produkowane w oparciu o normy zakładowe, specyfikacje produktu lub specyfikacje handlowe, w żadnym zakładzie nie deklarowano produkcji zgodnie z Polską Normą.</w:t>
      </w:r>
    </w:p>
    <w:p w:rsidR="00D84758" w:rsidRPr="00D84758" w:rsidRDefault="00D84758" w:rsidP="00D84758">
      <w:pPr>
        <w:jc w:val="both"/>
        <w:rPr>
          <w:rStyle w:val="Numerstrony"/>
          <w:color w:val="000000"/>
          <w:sz w:val="22"/>
          <w:szCs w:val="22"/>
        </w:rPr>
      </w:pPr>
      <w:r w:rsidRPr="00D84758">
        <w:rPr>
          <w:rStyle w:val="Numerstrony"/>
          <w:bCs/>
          <w:color w:val="000000"/>
          <w:sz w:val="22"/>
          <w:szCs w:val="22"/>
          <w:u w:val="single"/>
        </w:rPr>
        <w:t>Kontrola technologii produkcji</w:t>
      </w:r>
      <w:r w:rsidRPr="00D84758">
        <w:rPr>
          <w:rStyle w:val="Numerstrony"/>
          <w:bCs/>
          <w:color w:val="000000"/>
          <w:sz w:val="22"/>
          <w:szCs w:val="22"/>
        </w:rPr>
        <w:t>.</w:t>
      </w:r>
    </w:p>
    <w:p w:rsidR="00D84758" w:rsidRDefault="00D84758" w:rsidP="00D84758">
      <w:pPr>
        <w:jc w:val="both"/>
        <w:rPr>
          <w:rStyle w:val="Numerstrony"/>
          <w:color w:val="000000"/>
          <w:sz w:val="22"/>
          <w:szCs w:val="22"/>
        </w:rPr>
      </w:pPr>
      <w:r>
        <w:rPr>
          <w:rStyle w:val="Numerstrony"/>
          <w:color w:val="000000"/>
          <w:sz w:val="22"/>
          <w:szCs w:val="22"/>
        </w:rPr>
        <w:t xml:space="preserve">W toku kontroli na podstawie przedłożonych do wglądu dokumentów m.in: kart opisów wyrobów, specyfikacji wyrobów, a także własnych receptur, stwierdzono, że produkcję wszystkich kontrolowanych wyrobów prowadzono zgodnie z deklaracjami producentów zawartymi w dokumentach zakładowych. We wszystkich jednostkach skontrolowane dokumenty umożliwiały pełną identyfikowalność wykorzystywanych w produkcji surowców. </w:t>
      </w:r>
    </w:p>
    <w:p w:rsidR="00D84758" w:rsidRPr="00D84758" w:rsidRDefault="00D84758" w:rsidP="00D84758">
      <w:pPr>
        <w:jc w:val="both"/>
        <w:rPr>
          <w:rStyle w:val="Numerstrony"/>
          <w:bCs/>
          <w:color w:val="000000"/>
          <w:sz w:val="22"/>
          <w:szCs w:val="22"/>
        </w:rPr>
      </w:pPr>
      <w:r w:rsidRPr="00D84758">
        <w:rPr>
          <w:rStyle w:val="Numerstrony"/>
          <w:bCs/>
          <w:color w:val="000000"/>
          <w:sz w:val="22"/>
          <w:szCs w:val="22"/>
          <w:u w:val="single"/>
        </w:rPr>
        <w:t>Pobieranie próbek i badania laboratoryjne</w:t>
      </w:r>
      <w:r w:rsidRPr="00D84758">
        <w:rPr>
          <w:rStyle w:val="Numerstrony"/>
          <w:bCs/>
          <w:color w:val="000000"/>
          <w:sz w:val="22"/>
          <w:szCs w:val="22"/>
        </w:rPr>
        <w:t>.</w:t>
      </w:r>
    </w:p>
    <w:p w:rsidR="00D84758" w:rsidRDefault="00D84758" w:rsidP="00D84758">
      <w:pPr>
        <w:jc w:val="both"/>
        <w:rPr>
          <w:rStyle w:val="Numerstrony"/>
          <w:color w:val="000000"/>
          <w:sz w:val="22"/>
          <w:szCs w:val="22"/>
        </w:rPr>
      </w:pPr>
      <w:r>
        <w:rPr>
          <w:rStyle w:val="Numerstrony"/>
          <w:color w:val="000000"/>
          <w:sz w:val="22"/>
          <w:szCs w:val="22"/>
        </w:rPr>
        <w:t>Kontrolę w zakresie badań przeprowadzono w 6 jednostkach, poddając badaniom laboratoryjnym 12 partii wyrobów garmażeryjnych  w ogólnej ilości 1980,8 kg</w:t>
      </w:r>
      <w:r w:rsidR="004F5EDE">
        <w:rPr>
          <w:rStyle w:val="Numerstrony"/>
          <w:color w:val="000000"/>
          <w:sz w:val="22"/>
          <w:szCs w:val="22"/>
        </w:rPr>
        <w:t xml:space="preserve">. </w:t>
      </w:r>
      <w:r>
        <w:rPr>
          <w:rStyle w:val="Numerstrony"/>
          <w:color w:val="000000"/>
          <w:sz w:val="22"/>
          <w:szCs w:val="22"/>
        </w:rPr>
        <w:t xml:space="preserve">Nieprawidłowości stwierdzono w 1 jednostce, w przypadku 1 partii, nieprawidłowości stwierdzono w badaniach fizykochemicznych ( brak nieprawidłowości w badaniach organoleptycznych). </w:t>
      </w:r>
    </w:p>
    <w:p w:rsidR="00D84758" w:rsidRPr="004F5EDE" w:rsidRDefault="00D84758" w:rsidP="00D84758">
      <w:pPr>
        <w:jc w:val="both"/>
        <w:rPr>
          <w:rStyle w:val="Numerstrony"/>
          <w:color w:val="000000"/>
          <w:sz w:val="22"/>
          <w:szCs w:val="22"/>
        </w:rPr>
      </w:pPr>
      <w:r w:rsidRPr="004F5EDE">
        <w:rPr>
          <w:rStyle w:val="Numerstrony"/>
          <w:bCs/>
          <w:color w:val="000000"/>
          <w:sz w:val="22"/>
          <w:szCs w:val="22"/>
          <w:u w:val="single"/>
        </w:rPr>
        <w:t>Kontrola prawidłowości znakowania</w:t>
      </w:r>
      <w:r w:rsidRPr="004F5EDE">
        <w:rPr>
          <w:rStyle w:val="Numerstrony"/>
          <w:bCs/>
          <w:color w:val="000000"/>
          <w:sz w:val="22"/>
          <w:szCs w:val="22"/>
        </w:rPr>
        <w:t>.</w:t>
      </w:r>
    </w:p>
    <w:p w:rsidR="00D84758" w:rsidRPr="004F5EDE" w:rsidRDefault="00D84758" w:rsidP="00D84758">
      <w:pPr>
        <w:jc w:val="both"/>
        <w:rPr>
          <w:sz w:val="22"/>
          <w:szCs w:val="22"/>
        </w:rPr>
      </w:pPr>
      <w:r>
        <w:rPr>
          <w:rStyle w:val="Numerstrony"/>
          <w:color w:val="000000"/>
          <w:sz w:val="22"/>
          <w:szCs w:val="22"/>
        </w:rPr>
        <w:t xml:space="preserve">Kontrolę przeprowadzono w 6 jednostkach poddając ocenie 13 partii wyrobów w ogólnej ilości </w:t>
      </w:r>
      <w:r>
        <w:rPr>
          <w:rStyle w:val="Numerstrony"/>
          <w:sz w:val="22"/>
          <w:szCs w:val="22"/>
        </w:rPr>
        <w:t>2040,8.</w:t>
      </w:r>
      <w:r>
        <w:rPr>
          <w:rStyle w:val="Numerstrony"/>
          <w:color w:val="000000"/>
          <w:sz w:val="22"/>
          <w:szCs w:val="22"/>
        </w:rPr>
        <w:t>kg. Nieprawidłowości stwierdzono w  1 jednostce, w przypadku</w:t>
      </w:r>
      <w:r w:rsidRPr="00CA3ADB">
        <w:rPr>
          <w:rStyle w:val="Numerstrony"/>
          <w:sz w:val="22"/>
          <w:szCs w:val="22"/>
        </w:rPr>
        <w:t xml:space="preserve"> </w:t>
      </w:r>
      <w:r>
        <w:rPr>
          <w:rStyle w:val="Numerstrony"/>
          <w:sz w:val="22"/>
          <w:szCs w:val="22"/>
        </w:rPr>
        <w:t>1</w:t>
      </w:r>
      <w:r>
        <w:rPr>
          <w:rStyle w:val="Numerstrony"/>
          <w:color w:val="000000"/>
          <w:sz w:val="22"/>
          <w:szCs w:val="22"/>
        </w:rPr>
        <w:t xml:space="preserve"> </w:t>
      </w:r>
      <w:r w:rsidR="004F5EDE">
        <w:rPr>
          <w:rStyle w:val="Numerstrony"/>
          <w:color w:val="000000"/>
          <w:sz w:val="22"/>
          <w:szCs w:val="22"/>
        </w:rPr>
        <w:t>partii.</w:t>
      </w:r>
      <w:r w:rsidR="004F5EDE">
        <w:rPr>
          <w:sz w:val="22"/>
          <w:szCs w:val="22"/>
        </w:rPr>
        <w:t xml:space="preserve"> </w:t>
      </w:r>
      <w:r>
        <w:rPr>
          <w:rStyle w:val="Numerstrony"/>
          <w:sz w:val="22"/>
          <w:szCs w:val="22"/>
        </w:rPr>
        <w:t xml:space="preserve">Zostało </w:t>
      </w:r>
      <w:r w:rsidRPr="00CA3ADB">
        <w:rPr>
          <w:rStyle w:val="Numerstrony"/>
          <w:sz w:val="22"/>
          <w:szCs w:val="22"/>
        </w:rPr>
        <w:t xml:space="preserve"> </w:t>
      </w:r>
      <w:r w:rsidRPr="009A6593">
        <w:rPr>
          <w:rStyle w:val="Numerstrony"/>
          <w:sz w:val="22"/>
          <w:szCs w:val="22"/>
          <w:u w:val="single"/>
        </w:rPr>
        <w:t>wszczęte postępowanie administracyjne w celu wymierzeniu kary pieniężnej</w:t>
      </w:r>
      <w:r w:rsidRPr="00CA3ADB">
        <w:rPr>
          <w:rStyle w:val="Numerstrony"/>
          <w:sz w:val="22"/>
          <w:szCs w:val="22"/>
        </w:rPr>
        <w:t xml:space="preserve"> za wprowadzenie do obrotu  artykułów spożywczych nieodpowiadających jakości handlowej określonej w przepisach o jakości  </w:t>
      </w:r>
      <w:r w:rsidRPr="00CA3ADB">
        <w:rPr>
          <w:rStyle w:val="Numerstrony"/>
          <w:b/>
          <w:bCs/>
          <w:sz w:val="22"/>
          <w:szCs w:val="22"/>
        </w:rPr>
        <w:t>(</w:t>
      </w:r>
      <w:r w:rsidRPr="00CA3ADB">
        <w:rPr>
          <w:rStyle w:val="Numerstrony"/>
          <w:bCs/>
          <w:sz w:val="22"/>
          <w:szCs w:val="22"/>
        </w:rPr>
        <w:t xml:space="preserve">art.40a,ust.1 pkt 3 </w:t>
      </w:r>
      <w:r w:rsidRPr="000E70E4">
        <w:rPr>
          <w:rStyle w:val="Numerstrony"/>
          <w:bCs/>
          <w:i/>
          <w:sz w:val="22"/>
          <w:szCs w:val="22"/>
        </w:rPr>
        <w:t>ustawy o jakości</w:t>
      </w:r>
      <w:r w:rsidRPr="00CA3ADB">
        <w:rPr>
          <w:rStyle w:val="Numerstrony"/>
          <w:b/>
          <w:bCs/>
          <w:sz w:val="22"/>
          <w:szCs w:val="22"/>
        </w:rPr>
        <w:t>)</w:t>
      </w:r>
      <w:r w:rsidRPr="00CA3ADB">
        <w:rPr>
          <w:rStyle w:val="Numerstrony"/>
          <w:sz w:val="22"/>
          <w:szCs w:val="22"/>
        </w:rPr>
        <w:t>.</w:t>
      </w:r>
      <w:r w:rsidR="004F5EDE">
        <w:rPr>
          <w:rStyle w:val="Numerstrony"/>
          <w:sz w:val="22"/>
          <w:szCs w:val="22"/>
        </w:rPr>
        <w:t xml:space="preserve"> </w:t>
      </w:r>
      <w:r>
        <w:rPr>
          <w:rStyle w:val="Numerstrony"/>
          <w:color w:val="000000"/>
          <w:sz w:val="22"/>
          <w:szCs w:val="22"/>
        </w:rPr>
        <w:t xml:space="preserve">Wojewódzki Inspektor JHARS w Katowicach przekazał </w:t>
      </w:r>
      <w:r w:rsidRPr="009A6593">
        <w:rPr>
          <w:rStyle w:val="Numerstrony"/>
          <w:color w:val="000000"/>
          <w:sz w:val="22"/>
          <w:szCs w:val="22"/>
          <w:u w:val="single"/>
        </w:rPr>
        <w:t>zalecenia pokontrolne</w:t>
      </w:r>
      <w:r>
        <w:rPr>
          <w:rStyle w:val="Numerstrony"/>
          <w:color w:val="000000"/>
          <w:sz w:val="22"/>
          <w:szCs w:val="22"/>
        </w:rPr>
        <w:t xml:space="preserve"> zalecając</w:t>
      </w:r>
      <w:r w:rsidR="004F5EDE">
        <w:rPr>
          <w:rStyle w:val="Numerstrony"/>
          <w:color w:val="000000"/>
          <w:sz w:val="22"/>
          <w:szCs w:val="22"/>
        </w:rPr>
        <w:t xml:space="preserve"> uzupełnienie </w:t>
      </w:r>
      <w:r>
        <w:rPr>
          <w:rStyle w:val="Numerstrony"/>
          <w:color w:val="000000"/>
          <w:sz w:val="22"/>
          <w:szCs w:val="22"/>
        </w:rPr>
        <w:t>w oznakowaniu wyrobu garmażeryjnego warunków przechowywania,</w:t>
      </w:r>
      <w:r w:rsidRPr="00AF2B65">
        <w:rPr>
          <w:sz w:val="22"/>
          <w:szCs w:val="22"/>
        </w:rPr>
        <w:t xml:space="preserve"> </w:t>
      </w:r>
      <w:r>
        <w:rPr>
          <w:sz w:val="22"/>
          <w:szCs w:val="22"/>
        </w:rPr>
        <w:t>termin</w:t>
      </w:r>
      <w:r w:rsidRPr="00AF2B65">
        <w:rPr>
          <w:sz w:val="22"/>
          <w:szCs w:val="22"/>
        </w:rPr>
        <w:t xml:space="preserve"> przyda</w:t>
      </w:r>
      <w:r>
        <w:rPr>
          <w:sz w:val="22"/>
          <w:szCs w:val="22"/>
        </w:rPr>
        <w:t>tności do spożycia poprzedzić</w:t>
      </w:r>
      <w:r w:rsidRPr="00AF2B65">
        <w:rPr>
          <w:sz w:val="22"/>
          <w:szCs w:val="22"/>
        </w:rPr>
        <w:t xml:space="preserve"> wyrażeniem: „Należy spożyć do”,</w:t>
      </w:r>
      <w:r>
        <w:rPr>
          <w:rStyle w:val="Numerstrony"/>
          <w:color w:val="000000"/>
          <w:sz w:val="22"/>
          <w:szCs w:val="22"/>
        </w:rPr>
        <w:t xml:space="preserve"> </w:t>
      </w:r>
      <w:r>
        <w:rPr>
          <w:sz w:val="22"/>
          <w:szCs w:val="22"/>
        </w:rPr>
        <w:t xml:space="preserve">ilość nominalną towaru paczkowanego poprzedzić napisem odpowiednio: </w:t>
      </w:r>
      <w:r w:rsidRPr="00927DBF">
        <w:rPr>
          <w:sz w:val="22"/>
          <w:szCs w:val="22"/>
        </w:rPr>
        <w:t>„ma</w:t>
      </w:r>
      <w:r>
        <w:rPr>
          <w:sz w:val="22"/>
          <w:szCs w:val="22"/>
        </w:rPr>
        <w:t xml:space="preserve">sa netto” lub „zawartość netto” </w:t>
      </w:r>
      <w:r>
        <w:rPr>
          <w:rStyle w:val="Numerstrony"/>
          <w:color w:val="000000"/>
          <w:sz w:val="22"/>
          <w:szCs w:val="22"/>
        </w:rPr>
        <w:t>oraz wyróżnić składniki alergenne.</w:t>
      </w:r>
    </w:p>
    <w:p w:rsidR="00D84758" w:rsidRPr="004F5EDE" w:rsidRDefault="004F5EDE" w:rsidP="00D84758">
      <w:pPr>
        <w:jc w:val="both"/>
        <w:rPr>
          <w:rStyle w:val="Numerstrony"/>
          <w:color w:val="000000"/>
          <w:sz w:val="22"/>
          <w:szCs w:val="22"/>
          <w:u w:val="single"/>
        </w:rPr>
      </w:pPr>
      <w:r w:rsidRPr="004F5EDE">
        <w:rPr>
          <w:sz w:val="22"/>
          <w:szCs w:val="22"/>
          <w:u w:val="single"/>
        </w:rPr>
        <w:t>S</w:t>
      </w:r>
      <w:r w:rsidR="00D84758" w:rsidRPr="004F5EDE">
        <w:rPr>
          <w:sz w:val="22"/>
          <w:szCs w:val="22"/>
          <w:u w:val="single"/>
        </w:rPr>
        <w:t>ankcje:</w:t>
      </w:r>
    </w:p>
    <w:p w:rsidR="00D84758" w:rsidRPr="004F5EDE" w:rsidRDefault="00D84758" w:rsidP="00D84758">
      <w:pPr>
        <w:jc w:val="both"/>
        <w:rPr>
          <w:rStyle w:val="Numerstrony"/>
          <w:color w:val="000000"/>
          <w:sz w:val="22"/>
          <w:szCs w:val="22"/>
        </w:rPr>
      </w:pPr>
      <w:r w:rsidRPr="004F5EDE">
        <w:rPr>
          <w:rStyle w:val="Numerstrony"/>
          <w:color w:val="000000"/>
          <w:sz w:val="22"/>
          <w:szCs w:val="22"/>
        </w:rPr>
        <w:t>W 2 jednostkach wszczęto postępowanie administracyjne w celu wymierzenia kary pieniężnej za wprowadzenie do obrotu  artykułów spożywczych nieodpowiadających jakości handlowej określonej w przepisach o jakości  (</w:t>
      </w:r>
      <w:r w:rsidRPr="004F5EDE">
        <w:rPr>
          <w:rStyle w:val="Numerstrony"/>
          <w:bCs/>
          <w:color w:val="000000"/>
          <w:sz w:val="22"/>
          <w:szCs w:val="22"/>
        </w:rPr>
        <w:t>art.40a,ust.1 pkt 3 ustawy o jakości</w:t>
      </w:r>
      <w:r w:rsidR="004F5EDE">
        <w:rPr>
          <w:rStyle w:val="Numerstrony"/>
          <w:color w:val="000000"/>
          <w:sz w:val="22"/>
          <w:szCs w:val="22"/>
        </w:rPr>
        <w:t>).</w:t>
      </w:r>
    </w:p>
    <w:p w:rsidR="00D84758" w:rsidRPr="004F5EDE" w:rsidRDefault="004F5EDE" w:rsidP="00D84758">
      <w:pPr>
        <w:jc w:val="both"/>
        <w:rPr>
          <w:bCs/>
          <w:iCs/>
          <w:sz w:val="22"/>
          <w:szCs w:val="22"/>
        </w:rPr>
      </w:pPr>
      <w:r w:rsidRPr="004F5EDE">
        <w:rPr>
          <w:bCs/>
          <w:iCs/>
          <w:sz w:val="22"/>
          <w:szCs w:val="22"/>
        </w:rPr>
        <w:t>Do</w:t>
      </w:r>
      <w:r>
        <w:rPr>
          <w:bCs/>
          <w:iCs/>
          <w:sz w:val="22"/>
          <w:szCs w:val="22"/>
        </w:rPr>
        <w:t xml:space="preserve"> 2 jednostek</w:t>
      </w:r>
      <w:r w:rsidRPr="004F5EDE">
        <w:rPr>
          <w:bCs/>
          <w:iCs/>
          <w:sz w:val="22"/>
          <w:szCs w:val="22"/>
        </w:rPr>
        <w:t xml:space="preserve"> wydano </w:t>
      </w:r>
      <w:r>
        <w:rPr>
          <w:rStyle w:val="Numerstrony"/>
          <w:bCs/>
          <w:color w:val="000000"/>
        </w:rPr>
        <w:t>z</w:t>
      </w:r>
      <w:r w:rsidR="00D84758" w:rsidRPr="004F5EDE">
        <w:rPr>
          <w:rStyle w:val="Numerstrony"/>
          <w:bCs/>
          <w:color w:val="000000"/>
        </w:rPr>
        <w:t>alecenia pokontrolne</w:t>
      </w:r>
      <w:r>
        <w:rPr>
          <w:rStyle w:val="Numerstrony"/>
          <w:bCs/>
          <w:color w:val="000000"/>
        </w:rPr>
        <w:t>.</w:t>
      </w:r>
    </w:p>
    <w:p w:rsidR="00D84758" w:rsidRDefault="00D84758" w:rsidP="00D84758">
      <w:pPr>
        <w:jc w:val="both"/>
      </w:pPr>
    </w:p>
    <w:p w:rsidR="00D84758" w:rsidRPr="00F6585E" w:rsidRDefault="00D84758" w:rsidP="00D84758">
      <w:pPr>
        <w:pStyle w:val="Tekstpodstawowy31"/>
        <w:rPr>
          <w:sz w:val="22"/>
          <w:szCs w:val="22"/>
        </w:rPr>
      </w:pPr>
    </w:p>
    <w:sectPr w:rsidR="00D84758" w:rsidRPr="00F6585E" w:rsidSect="0048433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A34" w:rsidRDefault="00EA5A34" w:rsidP="000F3994">
      <w:r>
        <w:separator/>
      </w:r>
    </w:p>
  </w:endnote>
  <w:endnote w:type="continuationSeparator" w:id="0">
    <w:p w:rsidR="00EA5A34" w:rsidRDefault="00EA5A34" w:rsidP="000F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Arial Unicode MS"/>
    <w:charset w:val="EE"/>
    <w:family w:val="auto"/>
    <w:pitch w:val="default"/>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994" w:rsidRDefault="000F39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994" w:rsidRPr="00C86015" w:rsidRDefault="000F3994" w:rsidP="000F3994">
    <w:pPr>
      <w:widowControl/>
      <w:suppressAutoHyphens w:val="0"/>
      <w:rPr>
        <w:rFonts w:eastAsia="Times New Roman" w:cs="Times New Roman"/>
        <w:lang w:eastAsia="pl-PL"/>
      </w:rPr>
    </w:pPr>
    <w:r w:rsidRPr="00C86015">
      <w:rPr>
        <w:rFonts w:eastAsia="Times New Roman" w:cs="Times New Roman"/>
        <w:b/>
        <w:bCs/>
        <w:sz w:val="15"/>
        <w:szCs w:val="15"/>
        <w:lang w:eastAsia="pl-PL"/>
      </w:rPr>
      <w:t>Podmiot udostępniający informację:</w:t>
    </w:r>
    <w:r w:rsidRPr="00C86015">
      <w:rPr>
        <w:rFonts w:eastAsia="Times New Roman" w:cs="Times New Roman"/>
        <w:sz w:val="15"/>
        <w:szCs w:val="15"/>
        <w:lang w:eastAsia="pl-PL"/>
      </w:rPr>
      <w:t xml:space="preserve"> Wojewódzki Inspektorat Jakości Handlowej Artykułów Rolno-Spożywczych w Katowicach </w:t>
    </w:r>
  </w:p>
  <w:p w:rsidR="000F3994" w:rsidRPr="00C86015" w:rsidRDefault="000F3994" w:rsidP="000F3994">
    <w:pPr>
      <w:widowControl/>
      <w:suppressAutoHyphens w:val="0"/>
      <w:rPr>
        <w:rFonts w:eastAsia="Times New Roman" w:cs="Times New Roman"/>
        <w:lang w:eastAsia="pl-PL"/>
      </w:rPr>
    </w:pPr>
    <w:r w:rsidRPr="00C86015">
      <w:rPr>
        <w:rFonts w:eastAsia="Times New Roman" w:cs="Times New Roman"/>
        <w:b/>
        <w:bCs/>
        <w:sz w:val="15"/>
        <w:szCs w:val="15"/>
        <w:lang w:eastAsia="pl-PL"/>
      </w:rPr>
      <w:t>Udostępniający:</w:t>
    </w:r>
    <w:r w:rsidRPr="00C86015">
      <w:rPr>
        <w:rFonts w:eastAsia="Times New Roman" w:cs="Times New Roman"/>
        <w:sz w:val="15"/>
        <w:szCs w:val="15"/>
        <w:lang w:eastAsia="pl-PL"/>
      </w:rPr>
      <w:t xml:space="preserve"> Grzegorz Zając</w:t>
    </w:r>
    <w:r w:rsidRPr="00C86015">
      <w:rPr>
        <w:rFonts w:eastAsia="Times New Roman" w:cs="Times New Roman"/>
        <w:lang w:eastAsia="pl-PL"/>
      </w:rPr>
      <w:t xml:space="preserve"> </w:t>
    </w:r>
  </w:p>
  <w:p w:rsidR="000F3994" w:rsidRPr="00C86015" w:rsidRDefault="000F3994" w:rsidP="000F3994">
    <w:pPr>
      <w:widowControl/>
      <w:suppressAutoHyphens w:val="0"/>
      <w:rPr>
        <w:rFonts w:eastAsia="Times New Roman" w:cs="Times New Roman"/>
        <w:lang w:eastAsia="pl-PL"/>
      </w:rPr>
    </w:pPr>
    <w:r w:rsidRPr="00C86015">
      <w:rPr>
        <w:rFonts w:eastAsia="Times New Roman" w:cs="Times New Roman"/>
        <w:b/>
        <w:bCs/>
        <w:sz w:val="15"/>
        <w:szCs w:val="15"/>
        <w:lang w:eastAsia="pl-PL"/>
      </w:rPr>
      <w:t>Wytwarzający:</w:t>
    </w:r>
    <w:r w:rsidRPr="00C86015">
      <w:rPr>
        <w:rFonts w:eastAsia="Times New Roman" w:cs="Times New Roman"/>
        <w:sz w:val="15"/>
        <w:szCs w:val="15"/>
        <w:lang w:eastAsia="pl-PL"/>
      </w:rPr>
      <w:t xml:space="preserve"> </w:t>
    </w:r>
    <w:r>
      <w:rPr>
        <w:rFonts w:eastAsia="Times New Roman" w:cs="Times New Roman"/>
        <w:sz w:val="15"/>
        <w:szCs w:val="15"/>
        <w:lang w:eastAsia="pl-PL"/>
      </w:rPr>
      <w:t xml:space="preserve">Magdalena Zielińska </w:t>
    </w:r>
    <w:proofErr w:type="spellStart"/>
    <w:r>
      <w:rPr>
        <w:rFonts w:eastAsia="Times New Roman" w:cs="Times New Roman"/>
        <w:sz w:val="15"/>
        <w:szCs w:val="15"/>
        <w:lang w:eastAsia="pl-PL"/>
      </w:rPr>
      <w:t>Kościsz</w:t>
    </w:r>
    <w:proofErr w:type="spellEnd"/>
    <w:r w:rsidRPr="00C86015">
      <w:rPr>
        <w:rFonts w:eastAsia="Times New Roman" w:cs="Times New Roman"/>
        <w:lang w:eastAsia="pl-PL"/>
      </w:rPr>
      <w:t xml:space="preserve"> </w:t>
    </w:r>
  </w:p>
  <w:p w:rsidR="000F3994" w:rsidRPr="00C86015" w:rsidRDefault="000F3994" w:rsidP="000F3994">
    <w:pPr>
      <w:widowControl/>
      <w:suppressAutoHyphens w:val="0"/>
      <w:rPr>
        <w:rFonts w:eastAsia="Times New Roman" w:cs="Times New Roman"/>
        <w:lang w:eastAsia="pl-PL"/>
      </w:rPr>
    </w:pPr>
    <w:r w:rsidRPr="00C86015">
      <w:rPr>
        <w:rFonts w:eastAsia="Times New Roman" w:cs="Times New Roman"/>
        <w:b/>
        <w:bCs/>
        <w:sz w:val="15"/>
        <w:szCs w:val="15"/>
        <w:lang w:eastAsia="pl-PL"/>
      </w:rPr>
      <w:t>Data wytworzenia:</w:t>
    </w:r>
    <w:r>
      <w:rPr>
        <w:rFonts w:eastAsia="Times New Roman" w:cs="Times New Roman"/>
        <w:sz w:val="15"/>
        <w:szCs w:val="15"/>
        <w:lang w:eastAsia="pl-PL"/>
      </w:rPr>
      <w:t xml:space="preserve"> 1</w:t>
    </w:r>
    <w:bookmarkStart w:id="0" w:name="_GoBack"/>
    <w:bookmarkEnd w:id="0"/>
    <w:r>
      <w:rPr>
        <w:rFonts w:eastAsia="Times New Roman" w:cs="Times New Roman"/>
        <w:sz w:val="15"/>
        <w:szCs w:val="15"/>
        <w:lang w:eastAsia="pl-PL"/>
      </w:rPr>
      <w:t>3.03.2017</w:t>
    </w:r>
    <w:r w:rsidRPr="00C86015">
      <w:rPr>
        <w:rFonts w:eastAsia="Times New Roman" w:cs="Times New Roman"/>
        <w:sz w:val="15"/>
        <w:szCs w:val="15"/>
        <w:lang w:eastAsia="pl-PL"/>
      </w:rPr>
      <w:t xml:space="preserve"> r.</w:t>
    </w:r>
    <w:r w:rsidRPr="00C86015">
      <w:rPr>
        <w:rFonts w:eastAsia="Times New Roman" w:cs="Times New Roman"/>
        <w:lang w:eastAsia="pl-PL"/>
      </w:rPr>
      <w:t xml:space="preserve"> </w:t>
    </w:r>
  </w:p>
  <w:p w:rsidR="000F3994" w:rsidRPr="00C86015" w:rsidRDefault="000F3994" w:rsidP="000F3994">
    <w:pPr>
      <w:widowControl/>
      <w:suppressAutoHyphens w:val="0"/>
      <w:rPr>
        <w:rFonts w:eastAsia="Times New Roman" w:cs="Times New Roman"/>
        <w:lang w:eastAsia="pl-PL"/>
      </w:rPr>
    </w:pPr>
    <w:r w:rsidRPr="00C86015">
      <w:rPr>
        <w:rFonts w:eastAsia="Times New Roman" w:cs="Times New Roman"/>
        <w:b/>
        <w:bCs/>
        <w:sz w:val="15"/>
        <w:szCs w:val="15"/>
        <w:lang w:eastAsia="pl-PL"/>
      </w:rPr>
      <w:t>Data udostępnienia:</w:t>
    </w:r>
    <w:r>
      <w:rPr>
        <w:rFonts w:eastAsia="Times New Roman" w:cs="Times New Roman"/>
        <w:sz w:val="15"/>
        <w:szCs w:val="15"/>
        <w:lang w:eastAsia="pl-PL"/>
      </w:rPr>
      <w:t xml:space="preserve"> 13.03.2017</w:t>
    </w:r>
    <w:r w:rsidRPr="00C86015">
      <w:rPr>
        <w:rFonts w:eastAsia="Times New Roman" w:cs="Times New Roman"/>
        <w:sz w:val="15"/>
        <w:szCs w:val="15"/>
        <w:lang w:eastAsia="pl-PL"/>
      </w:rPr>
      <w:t xml:space="preserve"> r.</w:t>
    </w:r>
    <w:r w:rsidRPr="00C86015">
      <w:rPr>
        <w:rFonts w:eastAsia="Times New Roman" w:cs="Times New Roman"/>
        <w:lang w:eastAsia="pl-PL"/>
      </w:rPr>
      <w:t xml:space="preserve"> </w:t>
    </w:r>
  </w:p>
  <w:p w:rsidR="000F3994" w:rsidRDefault="000F39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994" w:rsidRDefault="000F39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A34" w:rsidRDefault="00EA5A34" w:rsidP="000F3994">
      <w:r>
        <w:separator/>
      </w:r>
    </w:p>
  </w:footnote>
  <w:footnote w:type="continuationSeparator" w:id="0">
    <w:p w:rsidR="00EA5A34" w:rsidRDefault="00EA5A34" w:rsidP="000F3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994" w:rsidRDefault="000F39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994" w:rsidRDefault="000F39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994" w:rsidRDefault="000F399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Wingdings 2" w:hAnsi="Wingdings 2" w:cs="Symbol"/>
        <w:color w:val="auto"/>
      </w:rPr>
    </w:lvl>
    <w:lvl w:ilvl="1">
      <w:start w:val="1"/>
      <w:numFmt w:val="bullet"/>
      <w:lvlText w:val="◦"/>
      <w:lvlJc w:val="left"/>
      <w:pPr>
        <w:tabs>
          <w:tab w:val="num" w:pos="1080"/>
        </w:tabs>
        <w:ind w:left="1080" w:hanging="360"/>
      </w:pPr>
      <w:rPr>
        <w:rFonts w:ascii="OpenSymbol" w:hAnsi="OpenSymbol" w:cs="StarSymbol"/>
        <w:color w:val="000000"/>
      </w:rPr>
    </w:lvl>
    <w:lvl w:ilvl="2">
      <w:start w:val="1"/>
      <w:numFmt w:val="bullet"/>
      <w:lvlText w:val="▪"/>
      <w:lvlJc w:val="left"/>
      <w:pPr>
        <w:tabs>
          <w:tab w:val="num" w:pos="1440"/>
        </w:tabs>
        <w:ind w:left="1440" w:hanging="360"/>
      </w:pPr>
      <w:rPr>
        <w:rFonts w:ascii="OpenSymbol" w:hAnsi="OpenSymbol" w:cs="StarSymbol"/>
        <w:color w:val="000000"/>
      </w:rPr>
    </w:lvl>
    <w:lvl w:ilvl="3">
      <w:start w:val="1"/>
      <w:numFmt w:val="bullet"/>
      <w:lvlText w:val=""/>
      <w:lvlJc w:val="left"/>
      <w:pPr>
        <w:tabs>
          <w:tab w:val="num" w:pos="1800"/>
        </w:tabs>
        <w:ind w:left="1800" w:hanging="360"/>
      </w:pPr>
      <w:rPr>
        <w:rFonts w:ascii="Wingdings 2" w:hAnsi="Wingdings 2" w:cs="Symbol"/>
        <w:color w:val="auto"/>
      </w:rPr>
    </w:lvl>
    <w:lvl w:ilvl="4">
      <w:start w:val="1"/>
      <w:numFmt w:val="bullet"/>
      <w:lvlText w:val="◦"/>
      <w:lvlJc w:val="left"/>
      <w:pPr>
        <w:tabs>
          <w:tab w:val="num" w:pos="2160"/>
        </w:tabs>
        <w:ind w:left="2160" w:hanging="360"/>
      </w:pPr>
      <w:rPr>
        <w:rFonts w:ascii="OpenSymbol" w:hAnsi="OpenSymbol" w:cs="StarSymbol"/>
        <w:color w:val="000000"/>
      </w:rPr>
    </w:lvl>
    <w:lvl w:ilvl="5">
      <w:start w:val="1"/>
      <w:numFmt w:val="bullet"/>
      <w:lvlText w:val="▪"/>
      <w:lvlJc w:val="left"/>
      <w:pPr>
        <w:tabs>
          <w:tab w:val="num" w:pos="2520"/>
        </w:tabs>
        <w:ind w:left="2520" w:hanging="360"/>
      </w:pPr>
      <w:rPr>
        <w:rFonts w:ascii="OpenSymbol" w:hAnsi="OpenSymbol" w:cs="StarSymbol"/>
        <w:color w:val="000000"/>
      </w:rPr>
    </w:lvl>
    <w:lvl w:ilvl="6">
      <w:start w:val="1"/>
      <w:numFmt w:val="bullet"/>
      <w:lvlText w:val=""/>
      <w:lvlJc w:val="left"/>
      <w:pPr>
        <w:tabs>
          <w:tab w:val="num" w:pos="2880"/>
        </w:tabs>
        <w:ind w:left="2880" w:hanging="360"/>
      </w:pPr>
      <w:rPr>
        <w:rFonts w:ascii="Wingdings 2" w:hAnsi="Wingdings 2" w:cs="Symbol"/>
        <w:color w:val="auto"/>
      </w:rPr>
    </w:lvl>
    <w:lvl w:ilvl="7">
      <w:start w:val="1"/>
      <w:numFmt w:val="bullet"/>
      <w:lvlText w:val="◦"/>
      <w:lvlJc w:val="left"/>
      <w:pPr>
        <w:tabs>
          <w:tab w:val="num" w:pos="3240"/>
        </w:tabs>
        <w:ind w:left="3240" w:hanging="360"/>
      </w:pPr>
      <w:rPr>
        <w:rFonts w:ascii="OpenSymbol" w:hAnsi="OpenSymbol" w:cs="StarSymbol"/>
        <w:color w:val="000000"/>
      </w:rPr>
    </w:lvl>
    <w:lvl w:ilvl="8">
      <w:start w:val="1"/>
      <w:numFmt w:val="bullet"/>
      <w:lvlText w:val="▪"/>
      <w:lvlJc w:val="left"/>
      <w:pPr>
        <w:tabs>
          <w:tab w:val="num" w:pos="3600"/>
        </w:tabs>
        <w:ind w:left="3600" w:hanging="360"/>
      </w:pPr>
      <w:rPr>
        <w:rFonts w:ascii="OpenSymbol" w:hAnsi="OpenSymbol" w:cs="StarSymbol"/>
        <w:color w:val="000000"/>
      </w:rPr>
    </w:lvl>
  </w:abstractNum>
  <w:abstractNum w:abstractNumId="2"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Wingdings 2" w:hAnsi="Wingdings 2" w:cs="Wingdings"/>
        <w:color w:val="auto"/>
        <w:sz w:val="20"/>
        <w:szCs w:val="20"/>
      </w:rPr>
    </w:lvl>
    <w:lvl w:ilvl="1">
      <w:start w:val="1"/>
      <w:numFmt w:val="bullet"/>
      <w:lvlText w:val="◦"/>
      <w:lvlJc w:val="left"/>
      <w:pPr>
        <w:tabs>
          <w:tab w:val="num" w:pos="1080"/>
        </w:tabs>
        <w:ind w:left="1080" w:hanging="360"/>
      </w:pPr>
      <w:rPr>
        <w:rFonts w:ascii="OpenSymbol" w:hAnsi="OpenSymbol" w:cs="Lucida Sans Unicode"/>
      </w:rPr>
    </w:lvl>
    <w:lvl w:ilvl="2">
      <w:start w:val="1"/>
      <w:numFmt w:val="bullet"/>
      <w:lvlText w:val="▪"/>
      <w:lvlJc w:val="left"/>
      <w:pPr>
        <w:tabs>
          <w:tab w:val="num" w:pos="1440"/>
        </w:tabs>
        <w:ind w:left="1440" w:hanging="360"/>
      </w:pPr>
      <w:rPr>
        <w:rFonts w:ascii="OpenSymbol" w:hAnsi="OpenSymbol" w:cs="Lucida Sans Unicode"/>
      </w:rPr>
    </w:lvl>
    <w:lvl w:ilvl="3">
      <w:start w:val="1"/>
      <w:numFmt w:val="bullet"/>
      <w:lvlText w:val=""/>
      <w:lvlJc w:val="left"/>
      <w:pPr>
        <w:tabs>
          <w:tab w:val="num" w:pos="1800"/>
        </w:tabs>
        <w:ind w:left="1800" w:hanging="360"/>
      </w:pPr>
      <w:rPr>
        <w:rFonts w:ascii="Wingdings 2" w:hAnsi="Wingdings 2" w:cs="Wingdings"/>
        <w:color w:val="auto"/>
        <w:sz w:val="20"/>
        <w:szCs w:val="20"/>
      </w:rPr>
    </w:lvl>
    <w:lvl w:ilvl="4">
      <w:start w:val="1"/>
      <w:numFmt w:val="bullet"/>
      <w:lvlText w:val="◦"/>
      <w:lvlJc w:val="left"/>
      <w:pPr>
        <w:tabs>
          <w:tab w:val="num" w:pos="2160"/>
        </w:tabs>
        <w:ind w:left="2160" w:hanging="360"/>
      </w:pPr>
      <w:rPr>
        <w:rFonts w:ascii="OpenSymbol" w:hAnsi="OpenSymbol" w:cs="Lucida Sans Unicode"/>
      </w:rPr>
    </w:lvl>
    <w:lvl w:ilvl="5">
      <w:start w:val="1"/>
      <w:numFmt w:val="bullet"/>
      <w:lvlText w:val="▪"/>
      <w:lvlJc w:val="left"/>
      <w:pPr>
        <w:tabs>
          <w:tab w:val="num" w:pos="2520"/>
        </w:tabs>
        <w:ind w:left="2520" w:hanging="360"/>
      </w:pPr>
      <w:rPr>
        <w:rFonts w:ascii="OpenSymbol" w:hAnsi="OpenSymbol" w:cs="Lucida Sans Unicode"/>
      </w:rPr>
    </w:lvl>
    <w:lvl w:ilvl="6">
      <w:start w:val="1"/>
      <w:numFmt w:val="bullet"/>
      <w:lvlText w:val=""/>
      <w:lvlJc w:val="left"/>
      <w:pPr>
        <w:tabs>
          <w:tab w:val="num" w:pos="2880"/>
        </w:tabs>
        <w:ind w:left="2880" w:hanging="360"/>
      </w:pPr>
      <w:rPr>
        <w:rFonts w:ascii="Wingdings 2" w:hAnsi="Wingdings 2" w:cs="Wingdings"/>
        <w:color w:val="auto"/>
        <w:sz w:val="20"/>
        <w:szCs w:val="20"/>
      </w:rPr>
    </w:lvl>
    <w:lvl w:ilvl="7">
      <w:start w:val="1"/>
      <w:numFmt w:val="bullet"/>
      <w:lvlText w:val="◦"/>
      <w:lvlJc w:val="left"/>
      <w:pPr>
        <w:tabs>
          <w:tab w:val="num" w:pos="3240"/>
        </w:tabs>
        <w:ind w:left="3240" w:hanging="360"/>
      </w:pPr>
      <w:rPr>
        <w:rFonts w:ascii="OpenSymbol" w:hAnsi="OpenSymbol" w:cs="Lucida Sans Unicode"/>
      </w:rPr>
    </w:lvl>
    <w:lvl w:ilvl="8">
      <w:start w:val="1"/>
      <w:numFmt w:val="bullet"/>
      <w:lvlText w:val="▪"/>
      <w:lvlJc w:val="left"/>
      <w:pPr>
        <w:tabs>
          <w:tab w:val="num" w:pos="3600"/>
        </w:tabs>
        <w:ind w:left="3600" w:hanging="360"/>
      </w:pPr>
      <w:rPr>
        <w:rFonts w:ascii="OpenSymbol" w:hAnsi="OpenSymbol" w:cs="Lucida Sans Unicode"/>
      </w:rPr>
    </w:lvl>
  </w:abstractNum>
  <w:abstractNum w:abstractNumId="3"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Wingdings 2" w:hAnsi="Wingdings 2" w:cs="StarSymbol"/>
        <w:sz w:val="18"/>
        <w:szCs w:val="18"/>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6"/>
    <w:multiLevelType w:val="multilevel"/>
    <w:tmpl w:val="00000006"/>
    <w:name w:val="WW8Num7"/>
    <w:lvl w:ilvl="0">
      <w:start w:val="1"/>
      <w:numFmt w:val="bullet"/>
      <w:lvlText w:val=""/>
      <w:lvlJc w:val="left"/>
      <w:pPr>
        <w:tabs>
          <w:tab w:val="num" w:pos="502"/>
        </w:tabs>
        <w:ind w:left="502" w:hanging="360"/>
      </w:pPr>
      <w:rPr>
        <w:rFonts w:ascii="Wingdings 2" w:hAnsi="Wingdings 2" w:cs="StarSymbol"/>
        <w:sz w:val="18"/>
        <w:szCs w:val="18"/>
      </w:rPr>
    </w:lvl>
    <w:lvl w:ilvl="1">
      <w:start w:val="1"/>
      <w:numFmt w:val="bullet"/>
      <w:lvlText w:val="◦"/>
      <w:lvlJc w:val="left"/>
      <w:pPr>
        <w:tabs>
          <w:tab w:val="num" w:pos="862"/>
        </w:tabs>
        <w:ind w:left="862" w:hanging="360"/>
      </w:pPr>
      <w:rPr>
        <w:rFonts w:ascii="OpenSymbol" w:hAnsi="OpenSymbol" w:cs="StarSymbol"/>
        <w:sz w:val="18"/>
        <w:szCs w:val="18"/>
      </w:rPr>
    </w:lvl>
    <w:lvl w:ilvl="2">
      <w:start w:val="1"/>
      <w:numFmt w:val="bullet"/>
      <w:lvlText w:val="▪"/>
      <w:lvlJc w:val="left"/>
      <w:pPr>
        <w:tabs>
          <w:tab w:val="num" w:pos="1222"/>
        </w:tabs>
        <w:ind w:left="1222" w:hanging="360"/>
      </w:pPr>
      <w:rPr>
        <w:rFonts w:ascii="OpenSymbol" w:hAnsi="OpenSymbol" w:cs="StarSymbol"/>
        <w:sz w:val="18"/>
        <w:szCs w:val="18"/>
      </w:rPr>
    </w:lvl>
    <w:lvl w:ilvl="3">
      <w:start w:val="1"/>
      <w:numFmt w:val="bullet"/>
      <w:lvlText w:val=""/>
      <w:lvlJc w:val="left"/>
      <w:pPr>
        <w:tabs>
          <w:tab w:val="num" w:pos="1582"/>
        </w:tabs>
        <w:ind w:left="1582" w:hanging="360"/>
      </w:pPr>
      <w:rPr>
        <w:rFonts w:ascii="Wingdings 2" w:hAnsi="Wingdings 2" w:cs="StarSymbol"/>
        <w:sz w:val="18"/>
        <w:szCs w:val="18"/>
      </w:rPr>
    </w:lvl>
    <w:lvl w:ilvl="4">
      <w:start w:val="1"/>
      <w:numFmt w:val="bullet"/>
      <w:lvlText w:val="◦"/>
      <w:lvlJc w:val="left"/>
      <w:pPr>
        <w:tabs>
          <w:tab w:val="num" w:pos="1942"/>
        </w:tabs>
        <w:ind w:left="1942" w:hanging="360"/>
      </w:pPr>
      <w:rPr>
        <w:rFonts w:ascii="OpenSymbol" w:hAnsi="OpenSymbol" w:cs="StarSymbol"/>
        <w:sz w:val="18"/>
        <w:szCs w:val="18"/>
      </w:rPr>
    </w:lvl>
    <w:lvl w:ilvl="5">
      <w:start w:val="1"/>
      <w:numFmt w:val="bullet"/>
      <w:lvlText w:val="▪"/>
      <w:lvlJc w:val="left"/>
      <w:pPr>
        <w:tabs>
          <w:tab w:val="num" w:pos="2302"/>
        </w:tabs>
        <w:ind w:left="2302" w:hanging="360"/>
      </w:pPr>
      <w:rPr>
        <w:rFonts w:ascii="OpenSymbol" w:hAnsi="OpenSymbol" w:cs="StarSymbol"/>
        <w:sz w:val="18"/>
        <w:szCs w:val="18"/>
      </w:rPr>
    </w:lvl>
    <w:lvl w:ilvl="6">
      <w:start w:val="1"/>
      <w:numFmt w:val="bullet"/>
      <w:lvlText w:val=""/>
      <w:lvlJc w:val="left"/>
      <w:pPr>
        <w:tabs>
          <w:tab w:val="num" w:pos="2662"/>
        </w:tabs>
        <w:ind w:left="2662" w:hanging="360"/>
      </w:pPr>
      <w:rPr>
        <w:rFonts w:ascii="Wingdings 2" w:hAnsi="Wingdings 2" w:cs="StarSymbol"/>
        <w:sz w:val="18"/>
        <w:szCs w:val="18"/>
      </w:rPr>
    </w:lvl>
    <w:lvl w:ilvl="7">
      <w:start w:val="1"/>
      <w:numFmt w:val="bullet"/>
      <w:lvlText w:val="◦"/>
      <w:lvlJc w:val="left"/>
      <w:pPr>
        <w:tabs>
          <w:tab w:val="num" w:pos="3022"/>
        </w:tabs>
        <w:ind w:left="3022" w:hanging="360"/>
      </w:pPr>
      <w:rPr>
        <w:rFonts w:ascii="OpenSymbol" w:hAnsi="OpenSymbol" w:cs="StarSymbol"/>
        <w:sz w:val="18"/>
        <w:szCs w:val="18"/>
      </w:rPr>
    </w:lvl>
    <w:lvl w:ilvl="8">
      <w:start w:val="1"/>
      <w:numFmt w:val="bullet"/>
      <w:lvlText w:val="▪"/>
      <w:lvlJc w:val="left"/>
      <w:pPr>
        <w:tabs>
          <w:tab w:val="num" w:pos="3382"/>
        </w:tabs>
        <w:ind w:left="3382" w:hanging="360"/>
      </w:pPr>
      <w:rPr>
        <w:rFonts w:ascii="OpenSymbol" w:hAnsi="OpenSymbol" w:cs="StarSymbol"/>
        <w:sz w:val="18"/>
        <w:szCs w:val="18"/>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Wingdings" w:hAnsi="Wingdings"/>
        <w:b w:val="0"/>
        <w:color w:val="auto"/>
      </w:rPr>
    </w:lvl>
    <w:lvl w:ilvl="1">
      <w:start w:val="1"/>
      <w:numFmt w:val="bullet"/>
      <w:lvlText w:val="◦"/>
      <w:lvlJc w:val="left"/>
      <w:pPr>
        <w:tabs>
          <w:tab w:val="num" w:pos="720"/>
        </w:tabs>
        <w:ind w:left="720" w:hanging="360"/>
      </w:pPr>
      <w:rPr>
        <w:rFonts w:ascii="OpenSymbol" w:hAnsi="OpenSymbol" w:cs="Courier New"/>
      </w:rPr>
    </w:lvl>
    <w:lvl w:ilvl="2">
      <w:start w:val="1"/>
      <w:numFmt w:val="bullet"/>
      <w:lvlText w:val="▪"/>
      <w:lvlJc w:val="left"/>
      <w:pPr>
        <w:tabs>
          <w:tab w:val="num" w:pos="1080"/>
        </w:tabs>
        <w:ind w:left="1080" w:hanging="360"/>
      </w:pPr>
      <w:rPr>
        <w:rFonts w:ascii="OpenSymbol" w:hAnsi="OpenSymbol" w:cs="Courier New"/>
      </w:rPr>
    </w:lvl>
    <w:lvl w:ilvl="3">
      <w:start w:val="1"/>
      <w:numFmt w:val="bullet"/>
      <w:lvlText w:val=""/>
      <w:lvlJc w:val="left"/>
      <w:pPr>
        <w:tabs>
          <w:tab w:val="num" w:pos="1440"/>
        </w:tabs>
        <w:ind w:left="1440" w:hanging="360"/>
      </w:pPr>
      <w:rPr>
        <w:rFonts w:ascii="Wingdings 2" w:hAnsi="Wingdings 2"/>
      </w:rPr>
    </w:lvl>
    <w:lvl w:ilvl="4">
      <w:start w:val="1"/>
      <w:numFmt w:val="bullet"/>
      <w:lvlText w:val="◦"/>
      <w:lvlJc w:val="left"/>
      <w:pPr>
        <w:tabs>
          <w:tab w:val="num" w:pos="1800"/>
        </w:tabs>
        <w:ind w:left="1800" w:hanging="360"/>
      </w:pPr>
      <w:rPr>
        <w:rFonts w:ascii="OpenSymbol" w:hAnsi="OpenSymbol" w:cs="Courier New"/>
      </w:rPr>
    </w:lvl>
    <w:lvl w:ilvl="5">
      <w:start w:val="1"/>
      <w:numFmt w:val="bullet"/>
      <w:lvlText w:val="▪"/>
      <w:lvlJc w:val="left"/>
      <w:pPr>
        <w:tabs>
          <w:tab w:val="num" w:pos="2160"/>
        </w:tabs>
        <w:ind w:left="2160" w:hanging="360"/>
      </w:pPr>
      <w:rPr>
        <w:rFonts w:ascii="OpenSymbol" w:hAnsi="OpenSymbol" w:cs="Courier New"/>
      </w:rPr>
    </w:lvl>
    <w:lvl w:ilvl="6">
      <w:start w:val="1"/>
      <w:numFmt w:val="bullet"/>
      <w:lvlText w:val=""/>
      <w:lvlJc w:val="left"/>
      <w:pPr>
        <w:tabs>
          <w:tab w:val="num" w:pos="2520"/>
        </w:tabs>
        <w:ind w:left="2520" w:hanging="360"/>
      </w:pPr>
      <w:rPr>
        <w:rFonts w:ascii="Wingdings 2" w:hAnsi="Wingdings 2"/>
      </w:rPr>
    </w:lvl>
    <w:lvl w:ilvl="7">
      <w:start w:val="1"/>
      <w:numFmt w:val="bullet"/>
      <w:lvlText w:val="◦"/>
      <w:lvlJc w:val="left"/>
      <w:pPr>
        <w:tabs>
          <w:tab w:val="num" w:pos="2880"/>
        </w:tabs>
        <w:ind w:left="2880" w:hanging="360"/>
      </w:pPr>
      <w:rPr>
        <w:rFonts w:ascii="OpenSymbol" w:hAnsi="OpenSymbol" w:cs="Courier New"/>
      </w:rPr>
    </w:lvl>
    <w:lvl w:ilvl="8">
      <w:start w:val="1"/>
      <w:numFmt w:val="bullet"/>
      <w:lvlText w:val="▪"/>
      <w:lvlJc w:val="left"/>
      <w:pPr>
        <w:tabs>
          <w:tab w:val="num" w:pos="3240"/>
        </w:tabs>
        <w:ind w:left="3240" w:hanging="360"/>
      </w:pPr>
      <w:rPr>
        <w:rFonts w:ascii="OpenSymbol" w:hAnsi="OpenSymbol" w:cs="Courier New"/>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0D"/>
    <w:multiLevelType w:val="multilevel"/>
    <w:tmpl w:val="0000000D"/>
    <w:name w:val="WW8Num13"/>
    <w:lvl w:ilvl="0">
      <w:start w:val="1"/>
      <w:numFmt w:val="lowerLetter"/>
      <w:lvlText w:val="%1)"/>
      <w:lvlJc w:val="left"/>
      <w:pPr>
        <w:tabs>
          <w:tab w:val="num" w:pos="791"/>
        </w:tabs>
        <w:ind w:left="791" w:hanging="360"/>
      </w:pPr>
    </w:lvl>
    <w:lvl w:ilvl="1">
      <w:start w:val="1"/>
      <w:numFmt w:val="decimal"/>
      <w:lvlText w:val="%2."/>
      <w:lvlJc w:val="left"/>
      <w:pPr>
        <w:tabs>
          <w:tab w:val="num" w:pos="1151"/>
        </w:tabs>
        <w:ind w:left="1151" w:hanging="360"/>
      </w:pPr>
    </w:lvl>
    <w:lvl w:ilvl="2">
      <w:start w:val="1"/>
      <w:numFmt w:val="decimal"/>
      <w:lvlText w:val="%3."/>
      <w:lvlJc w:val="left"/>
      <w:pPr>
        <w:tabs>
          <w:tab w:val="num" w:pos="1511"/>
        </w:tabs>
        <w:ind w:left="1511" w:hanging="360"/>
      </w:pPr>
    </w:lvl>
    <w:lvl w:ilvl="3">
      <w:start w:val="1"/>
      <w:numFmt w:val="decimal"/>
      <w:lvlText w:val="%4."/>
      <w:lvlJc w:val="left"/>
      <w:pPr>
        <w:tabs>
          <w:tab w:val="num" w:pos="1871"/>
        </w:tabs>
        <w:ind w:left="1871" w:hanging="360"/>
      </w:pPr>
    </w:lvl>
    <w:lvl w:ilvl="4">
      <w:start w:val="1"/>
      <w:numFmt w:val="decimal"/>
      <w:lvlText w:val="%5."/>
      <w:lvlJc w:val="left"/>
      <w:pPr>
        <w:tabs>
          <w:tab w:val="num" w:pos="2231"/>
        </w:tabs>
        <w:ind w:left="2231" w:hanging="360"/>
      </w:pPr>
    </w:lvl>
    <w:lvl w:ilvl="5">
      <w:start w:val="1"/>
      <w:numFmt w:val="decimal"/>
      <w:lvlText w:val="%6."/>
      <w:lvlJc w:val="left"/>
      <w:pPr>
        <w:tabs>
          <w:tab w:val="num" w:pos="2591"/>
        </w:tabs>
        <w:ind w:left="2591" w:hanging="360"/>
      </w:pPr>
    </w:lvl>
    <w:lvl w:ilvl="6">
      <w:start w:val="1"/>
      <w:numFmt w:val="decimal"/>
      <w:lvlText w:val="%7."/>
      <w:lvlJc w:val="left"/>
      <w:pPr>
        <w:tabs>
          <w:tab w:val="num" w:pos="2951"/>
        </w:tabs>
        <w:ind w:left="2951" w:hanging="360"/>
      </w:pPr>
    </w:lvl>
    <w:lvl w:ilvl="7">
      <w:start w:val="1"/>
      <w:numFmt w:val="decimal"/>
      <w:lvlText w:val="%8."/>
      <w:lvlJc w:val="left"/>
      <w:pPr>
        <w:tabs>
          <w:tab w:val="num" w:pos="3311"/>
        </w:tabs>
        <w:ind w:left="3311" w:hanging="360"/>
      </w:pPr>
    </w:lvl>
    <w:lvl w:ilvl="8">
      <w:start w:val="1"/>
      <w:numFmt w:val="decimal"/>
      <w:lvlText w:val="%9."/>
      <w:lvlJc w:val="left"/>
      <w:pPr>
        <w:tabs>
          <w:tab w:val="num" w:pos="3671"/>
        </w:tabs>
        <w:ind w:left="3671" w:hanging="360"/>
      </w:pPr>
    </w:lvl>
  </w:abstractNum>
  <w:abstractNum w:abstractNumId="11" w15:restartNumberingAfterBreak="0">
    <w:nsid w:val="0000000E"/>
    <w:multiLevelType w:val="multilevel"/>
    <w:tmpl w:val="0000000E"/>
    <w:name w:val="WW8Num1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F"/>
    <w:multiLevelType w:val="multilevel"/>
    <w:tmpl w:val="0000000F"/>
    <w:name w:val="WW8Num15"/>
    <w:lvl w:ilvl="0">
      <w:start w:val="1"/>
      <w:numFmt w:val="bullet"/>
      <w:lvlText w:val=""/>
      <w:lvlJc w:val="left"/>
      <w:pPr>
        <w:tabs>
          <w:tab w:val="num" w:pos="352"/>
        </w:tabs>
        <w:ind w:left="352" w:hanging="329"/>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2"/>
    <w:multiLevelType w:val="multilevel"/>
    <w:tmpl w:val="00000012"/>
    <w:name w:val="WW8Num1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7"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8"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9"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0"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8"/>
    <w:multiLevelType w:val="multilevel"/>
    <w:tmpl w:val="00000018"/>
    <w:name w:val="WW8Num2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9"/>
    <w:multiLevelType w:val="multilevel"/>
    <w:tmpl w:val="00000019"/>
    <w:name w:val="WW8Num2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4"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5" w15:restartNumberingAfterBreak="0">
    <w:nsid w:val="0000001C"/>
    <w:multiLevelType w:val="multilevel"/>
    <w:tmpl w:val="0000001C"/>
    <w:name w:val="WW8Num28"/>
    <w:lvl w:ilvl="0">
      <w:start w:val="1"/>
      <w:numFmt w:val="bullet"/>
      <w:lvlText w:val=""/>
      <w:lvlJc w:val="left"/>
      <w:pPr>
        <w:tabs>
          <w:tab w:val="num" w:pos="369"/>
        </w:tabs>
        <w:ind w:left="369" w:hanging="341"/>
      </w:pPr>
      <w:rPr>
        <w:rFonts w:ascii="Symbol" w:hAnsi="Symbol" w:cs="StarSymbol"/>
        <w:sz w:val="18"/>
        <w:szCs w:val="18"/>
      </w:rPr>
    </w:lvl>
    <w:lvl w:ilvl="1">
      <w:start w:val="1"/>
      <w:numFmt w:val="lowerLetter"/>
      <w:lvlText w:val="%2)"/>
      <w:lvlJc w:val="left"/>
      <w:pPr>
        <w:tabs>
          <w:tab w:val="num" w:pos="369"/>
        </w:tabs>
        <w:ind w:left="369" w:hanging="341"/>
      </w:pPr>
    </w:lvl>
    <w:lvl w:ilvl="2">
      <w:start w:val="1"/>
      <w:numFmt w:val="lowerLetter"/>
      <w:lvlText w:val="%3)"/>
      <w:lvlJc w:val="left"/>
      <w:pPr>
        <w:tabs>
          <w:tab w:val="num" w:pos="369"/>
        </w:tabs>
        <w:ind w:left="369" w:hanging="341"/>
      </w:pPr>
    </w:lvl>
    <w:lvl w:ilvl="3">
      <w:start w:val="1"/>
      <w:numFmt w:val="lowerLetter"/>
      <w:lvlText w:val="%4)"/>
      <w:lvlJc w:val="left"/>
      <w:pPr>
        <w:tabs>
          <w:tab w:val="num" w:pos="369"/>
        </w:tabs>
        <w:ind w:left="369" w:hanging="341"/>
      </w:pPr>
    </w:lvl>
    <w:lvl w:ilvl="4">
      <w:start w:val="1"/>
      <w:numFmt w:val="lowerLetter"/>
      <w:lvlText w:val="%5)"/>
      <w:lvlJc w:val="left"/>
      <w:pPr>
        <w:tabs>
          <w:tab w:val="num" w:pos="369"/>
        </w:tabs>
        <w:ind w:left="369" w:hanging="341"/>
      </w:pPr>
    </w:lvl>
    <w:lvl w:ilvl="5">
      <w:start w:val="1"/>
      <w:numFmt w:val="lowerLetter"/>
      <w:lvlText w:val="%6)"/>
      <w:lvlJc w:val="left"/>
      <w:pPr>
        <w:tabs>
          <w:tab w:val="num" w:pos="369"/>
        </w:tabs>
        <w:ind w:left="369" w:hanging="341"/>
      </w:pPr>
    </w:lvl>
    <w:lvl w:ilvl="6">
      <w:start w:val="1"/>
      <w:numFmt w:val="lowerLetter"/>
      <w:lvlText w:val="%7)"/>
      <w:lvlJc w:val="left"/>
      <w:pPr>
        <w:tabs>
          <w:tab w:val="num" w:pos="369"/>
        </w:tabs>
        <w:ind w:left="369" w:hanging="341"/>
      </w:pPr>
    </w:lvl>
    <w:lvl w:ilvl="7">
      <w:start w:val="1"/>
      <w:numFmt w:val="lowerLetter"/>
      <w:lvlText w:val="%8)"/>
      <w:lvlJc w:val="left"/>
      <w:pPr>
        <w:tabs>
          <w:tab w:val="num" w:pos="369"/>
        </w:tabs>
        <w:ind w:left="369" w:hanging="341"/>
      </w:pPr>
    </w:lvl>
    <w:lvl w:ilvl="8">
      <w:start w:val="1"/>
      <w:numFmt w:val="lowerLetter"/>
      <w:lvlText w:val="%9)"/>
      <w:lvlJc w:val="left"/>
      <w:pPr>
        <w:tabs>
          <w:tab w:val="num" w:pos="369"/>
        </w:tabs>
        <w:ind w:left="369" w:hanging="341"/>
      </w:pPr>
    </w:lvl>
  </w:abstractNum>
  <w:abstractNum w:abstractNumId="26" w15:restartNumberingAfterBreak="0">
    <w:nsid w:val="000E39F4"/>
    <w:multiLevelType w:val="multilevel"/>
    <w:tmpl w:val="24D0AEAE"/>
    <w:name w:val="WW8Num332"/>
    <w:lvl w:ilvl="0">
      <w:start w:val="1"/>
      <w:numFmt w:val="lowerLetter"/>
      <w:lvlText w:val="%1)"/>
      <w:lvlJc w:val="left"/>
      <w:pPr>
        <w:tabs>
          <w:tab w:val="num" w:pos="791"/>
        </w:tabs>
        <w:ind w:left="791" w:hanging="360"/>
      </w:pPr>
      <w:rPr>
        <w:rFonts w:hint="default"/>
        <w:b w:val="0"/>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511"/>
        </w:tabs>
        <w:ind w:left="1511" w:hanging="360"/>
      </w:pPr>
      <w:rPr>
        <w:rFonts w:hint="default"/>
      </w:rPr>
    </w:lvl>
    <w:lvl w:ilvl="3">
      <w:start w:val="1"/>
      <w:numFmt w:val="decimal"/>
      <w:lvlText w:val="%4."/>
      <w:lvlJc w:val="left"/>
      <w:pPr>
        <w:tabs>
          <w:tab w:val="num" w:pos="1871"/>
        </w:tabs>
        <w:ind w:left="1871" w:hanging="360"/>
      </w:pPr>
      <w:rPr>
        <w:rFonts w:hint="default"/>
      </w:rPr>
    </w:lvl>
    <w:lvl w:ilvl="4">
      <w:start w:val="1"/>
      <w:numFmt w:val="decimal"/>
      <w:lvlText w:val="%5."/>
      <w:lvlJc w:val="left"/>
      <w:pPr>
        <w:tabs>
          <w:tab w:val="num" w:pos="2231"/>
        </w:tabs>
        <w:ind w:left="2231" w:hanging="360"/>
      </w:pPr>
      <w:rPr>
        <w:rFonts w:hint="default"/>
      </w:rPr>
    </w:lvl>
    <w:lvl w:ilvl="5">
      <w:start w:val="1"/>
      <w:numFmt w:val="decimal"/>
      <w:lvlText w:val="%6."/>
      <w:lvlJc w:val="left"/>
      <w:pPr>
        <w:tabs>
          <w:tab w:val="num" w:pos="2591"/>
        </w:tabs>
        <w:ind w:left="2591" w:hanging="360"/>
      </w:pPr>
      <w:rPr>
        <w:rFonts w:hint="default"/>
      </w:rPr>
    </w:lvl>
    <w:lvl w:ilvl="6">
      <w:start w:val="1"/>
      <w:numFmt w:val="decimal"/>
      <w:lvlText w:val="%7."/>
      <w:lvlJc w:val="left"/>
      <w:pPr>
        <w:tabs>
          <w:tab w:val="num" w:pos="2951"/>
        </w:tabs>
        <w:ind w:left="2951" w:hanging="360"/>
      </w:pPr>
      <w:rPr>
        <w:rFonts w:hint="default"/>
      </w:rPr>
    </w:lvl>
    <w:lvl w:ilvl="7">
      <w:start w:val="1"/>
      <w:numFmt w:val="decimal"/>
      <w:lvlText w:val="%8."/>
      <w:lvlJc w:val="left"/>
      <w:pPr>
        <w:tabs>
          <w:tab w:val="num" w:pos="3311"/>
        </w:tabs>
        <w:ind w:left="3311" w:hanging="360"/>
      </w:pPr>
      <w:rPr>
        <w:rFonts w:hint="default"/>
      </w:rPr>
    </w:lvl>
    <w:lvl w:ilvl="8">
      <w:start w:val="1"/>
      <w:numFmt w:val="decimal"/>
      <w:lvlText w:val="%9."/>
      <w:lvlJc w:val="left"/>
      <w:pPr>
        <w:tabs>
          <w:tab w:val="num" w:pos="3671"/>
        </w:tabs>
        <w:ind w:left="3671" w:hanging="360"/>
      </w:pPr>
      <w:rPr>
        <w:rFonts w:hint="default"/>
      </w:rPr>
    </w:lvl>
  </w:abstractNum>
  <w:abstractNum w:abstractNumId="27" w15:restartNumberingAfterBreak="0">
    <w:nsid w:val="0AF76111"/>
    <w:multiLevelType w:val="multilevel"/>
    <w:tmpl w:val="8A22D116"/>
    <w:name w:val="WW8Num104222"/>
    <w:lvl w:ilvl="0">
      <w:start w:val="2"/>
      <w:numFmt w:val="decimal"/>
      <w:lvlText w:val="%1)"/>
      <w:lvlJc w:val="left"/>
      <w:pPr>
        <w:tabs>
          <w:tab w:val="num" w:pos="360"/>
        </w:tabs>
        <w:ind w:left="360" w:hanging="360"/>
      </w:pPr>
      <w:rPr>
        <w:b w:val="0"/>
        <w:i w:val="0"/>
        <w:color w:val="auto"/>
        <w:sz w:val="20"/>
        <w:szCs w:val="20"/>
      </w:rPr>
    </w:lvl>
    <w:lvl w:ilvl="1">
      <w:start w:val="1"/>
      <w:numFmt w:val="decimal"/>
      <w:lvlText w:val="%2)"/>
      <w:lvlJc w:val="left"/>
      <w:pPr>
        <w:tabs>
          <w:tab w:val="num" w:pos="720"/>
        </w:tabs>
        <w:ind w:left="720" w:hanging="360"/>
      </w:pPr>
      <w:rPr>
        <w:b w:val="0"/>
        <w:sz w:val="24"/>
        <w:szCs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108E3F80"/>
    <w:multiLevelType w:val="multilevel"/>
    <w:tmpl w:val="14C8C41C"/>
    <w:name w:val="WW8Num3322"/>
    <w:lvl w:ilvl="0">
      <w:start w:val="1"/>
      <w:numFmt w:val="lowerLetter"/>
      <w:lvlText w:val="%1)"/>
      <w:lvlJc w:val="left"/>
      <w:pPr>
        <w:tabs>
          <w:tab w:val="num" w:pos="740"/>
        </w:tabs>
        <w:ind w:left="740" w:hanging="360"/>
      </w:pPr>
      <w:rPr>
        <w:rFonts w:hint="default"/>
        <w:b w:val="0"/>
      </w:rPr>
    </w:lvl>
    <w:lvl w:ilvl="1">
      <w:start w:val="1"/>
      <w:numFmt w:val="decimal"/>
      <w:lvlText w:val="%2."/>
      <w:lvlJc w:val="left"/>
      <w:pPr>
        <w:tabs>
          <w:tab w:val="num" w:pos="1100"/>
        </w:tabs>
        <w:ind w:left="1100" w:hanging="360"/>
      </w:pPr>
      <w:rPr>
        <w:rFonts w:hint="default"/>
      </w:rPr>
    </w:lvl>
    <w:lvl w:ilvl="2">
      <w:start w:val="1"/>
      <w:numFmt w:val="decimal"/>
      <w:lvlText w:val="%3."/>
      <w:lvlJc w:val="left"/>
      <w:pPr>
        <w:tabs>
          <w:tab w:val="num" w:pos="1460"/>
        </w:tabs>
        <w:ind w:left="1460" w:hanging="360"/>
      </w:pPr>
      <w:rPr>
        <w:rFonts w:hint="default"/>
      </w:rPr>
    </w:lvl>
    <w:lvl w:ilvl="3">
      <w:start w:val="1"/>
      <w:numFmt w:val="decimal"/>
      <w:lvlText w:val="%4."/>
      <w:lvlJc w:val="left"/>
      <w:pPr>
        <w:tabs>
          <w:tab w:val="num" w:pos="1820"/>
        </w:tabs>
        <w:ind w:left="1820" w:hanging="360"/>
      </w:pPr>
      <w:rPr>
        <w:rFonts w:hint="default"/>
      </w:rPr>
    </w:lvl>
    <w:lvl w:ilvl="4">
      <w:start w:val="1"/>
      <w:numFmt w:val="decimal"/>
      <w:lvlText w:val="%5."/>
      <w:lvlJc w:val="left"/>
      <w:pPr>
        <w:tabs>
          <w:tab w:val="num" w:pos="2180"/>
        </w:tabs>
        <w:ind w:left="2180" w:hanging="360"/>
      </w:pPr>
      <w:rPr>
        <w:rFonts w:hint="default"/>
      </w:rPr>
    </w:lvl>
    <w:lvl w:ilvl="5">
      <w:start w:val="1"/>
      <w:numFmt w:val="decimal"/>
      <w:lvlText w:val="%6."/>
      <w:lvlJc w:val="left"/>
      <w:pPr>
        <w:tabs>
          <w:tab w:val="num" w:pos="2540"/>
        </w:tabs>
        <w:ind w:left="2540" w:hanging="360"/>
      </w:pPr>
      <w:rPr>
        <w:rFonts w:hint="default"/>
      </w:rPr>
    </w:lvl>
    <w:lvl w:ilvl="6">
      <w:start w:val="1"/>
      <w:numFmt w:val="decimal"/>
      <w:lvlText w:val="%7."/>
      <w:lvlJc w:val="left"/>
      <w:pPr>
        <w:tabs>
          <w:tab w:val="num" w:pos="2900"/>
        </w:tabs>
        <w:ind w:left="2900" w:hanging="360"/>
      </w:pPr>
      <w:rPr>
        <w:rFonts w:hint="default"/>
      </w:rPr>
    </w:lvl>
    <w:lvl w:ilvl="7">
      <w:start w:val="1"/>
      <w:numFmt w:val="decimal"/>
      <w:lvlText w:val="%8."/>
      <w:lvlJc w:val="left"/>
      <w:pPr>
        <w:tabs>
          <w:tab w:val="num" w:pos="3260"/>
        </w:tabs>
        <w:ind w:left="3260" w:hanging="360"/>
      </w:pPr>
      <w:rPr>
        <w:rFonts w:hint="default"/>
      </w:rPr>
    </w:lvl>
    <w:lvl w:ilvl="8">
      <w:start w:val="1"/>
      <w:numFmt w:val="decimal"/>
      <w:lvlText w:val="%9."/>
      <w:lvlJc w:val="left"/>
      <w:pPr>
        <w:tabs>
          <w:tab w:val="num" w:pos="3620"/>
        </w:tabs>
        <w:ind w:left="3620" w:hanging="360"/>
      </w:pPr>
      <w:rPr>
        <w:rFonts w:hint="default"/>
      </w:rPr>
    </w:lvl>
  </w:abstractNum>
  <w:abstractNum w:abstractNumId="29" w15:restartNumberingAfterBreak="0">
    <w:nsid w:val="163C262E"/>
    <w:multiLevelType w:val="hybridMultilevel"/>
    <w:tmpl w:val="C3A08808"/>
    <w:name w:val="WW8Num32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7553CF5"/>
    <w:multiLevelType w:val="hybridMultilevel"/>
    <w:tmpl w:val="9AFE9FD0"/>
    <w:name w:val="WW8Num3222"/>
    <w:lvl w:ilvl="0" w:tplc="0415000B">
      <w:start w:val="1"/>
      <w:numFmt w:val="bullet"/>
      <w:lvlText w:val=""/>
      <w:lvlJc w:val="left"/>
      <w:pPr>
        <w:ind w:left="740" w:hanging="360"/>
      </w:pPr>
      <w:rPr>
        <w:rFonts w:ascii="Wingdings" w:hAnsi="Wingdings"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31" w15:restartNumberingAfterBreak="0">
    <w:nsid w:val="1CBA3E0D"/>
    <w:multiLevelType w:val="multilevel"/>
    <w:tmpl w:val="3392DCB4"/>
    <w:name w:val="WW8Num62"/>
    <w:lvl w:ilvl="0">
      <w:start w:val="1"/>
      <w:numFmt w:val="bullet"/>
      <w:lvlText w:val="-"/>
      <w:lvlJc w:val="left"/>
      <w:pPr>
        <w:tabs>
          <w:tab w:val="num" w:pos="1077"/>
        </w:tabs>
        <w:ind w:left="1077" w:hanging="527"/>
      </w:pPr>
      <w:rPr>
        <w:rFonts w:ascii="Times New Roman" w:hAnsi="Times New Roman" w:cs="Times New Roman" w:hint="default"/>
        <w:b/>
        <w:sz w:val="28"/>
        <w:szCs w:val="28"/>
      </w:rPr>
    </w:lvl>
    <w:lvl w:ilvl="1">
      <w:start w:val="1"/>
      <w:numFmt w:val="bullet"/>
      <w:lvlText w:val="◦"/>
      <w:lvlJc w:val="left"/>
      <w:pPr>
        <w:tabs>
          <w:tab w:val="num" w:pos="1607"/>
        </w:tabs>
        <w:ind w:left="1607" w:hanging="360"/>
      </w:pPr>
      <w:rPr>
        <w:rFonts w:ascii="OpenSymbol" w:hAnsi="OpenSymbol" w:cs="Courier New" w:hint="default"/>
      </w:rPr>
    </w:lvl>
    <w:lvl w:ilvl="2">
      <w:start w:val="1"/>
      <w:numFmt w:val="bullet"/>
      <w:lvlText w:val="▪"/>
      <w:lvlJc w:val="left"/>
      <w:pPr>
        <w:tabs>
          <w:tab w:val="num" w:pos="1967"/>
        </w:tabs>
        <w:ind w:left="1967" w:hanging="360"/>
      </w:pPr>
      <w:rPr>
        <w:rFonts w:ascii="OpenSymbol" w:hAnsi="OpenSymbol" w:cs="Courier New" w:hint="default"/>
      </w:rPr>
    </w:lvl>
    <w:lvl w:ilvl="3">
      <w:start w:val="1"/>
      <w:numFmt w:val="bullet"/>
      <w:lvlText w:val=""/>
      <w:lvlJc w:val="left"/>
      <w:pPr>
        <w:tabs>
          <w:tab w:val="num" w:pos="2327"/>
        </w:tabs>
        <w:ind w:left="2327" w:hanging="360"/>
      </w:pPr>
      <w:rPr>
        <w:rFonts w:ascii="Wingdings 2" w:hAnsi="Wingdings 2" w:cs="Wingdings 2" w:hint="default"/>
      </w:rPr>
    </w:lvl>
    <w:lvl w:ilvl="4">
      <w:start w:val="1"/>
      <w:numFmt w:val="bullet"/>
      <w:lvlText w:val="◦"/>
      <w:lvlJc w:val="left"/>
      <w:pPr>
        <w:tabs>
          <w:tab w:val="num" w:pos="2687"/>
        </w:tabs>
        <w:ind w:left="2687" w:hanging="360"/>
      </w:pPr>
      <w:rPr>
        <w:rFonts w:ascii="OpenSymbol" w:hAnsi="OpenSymbol" w:cs="Courier New" w:hint="default"/>
      </w:rPr>
    </w:lvl>
    <w:lvl w:ilvl="5">
      <w:start w:val="1"/>
      <w:numFmt w:val="bullet"/>
      <w:lvlText w:val="▪"/>
      <w:lvlJc w:val="left"/>
      <w:pPr>
        <w:tabs>
          <w:tab w:val="num" w:pos="3047"/>
        </w:tabs>
        <w:ind w:left="3047" w:hanging="360"/>
      </w:pPr>
      <w:rPr>
        <w:rFonts w:ascii="OpenSymbol" w:hAnsi="OpenSymbol" w:cs="Courier New" w:hint="default"/>
      </w:rPr>
    </w:lvl>
    <w:lvl w:ilvl="6">
      <w:start w:val="1"/>
      <w:numFmt w:val="bullet"/>
      <w:lvlText w:val=""/>
      <w:lvlJc w:val="left"/>
      <w:pPr>
        <w:tabs>
          <w:tab w:val="num" w:pos="3407"/>
        </w:tabs>
        <w:ind w:left="3407" w:hanging="360"/>
      </w:pPr>
      <w:rPr>
        <w:rFonts w:ascii="Wingdings 2" w:hAnsi="Wingdings 2" w:cs="Wingdings 2" w:hint="default"/>
      </w:rPr>
    </w:lvl>
    <w:lvl w:ilvl="7">
      <w:start w:val="1"/>
      <w:numFmt w:val="bullet"/>
      <w:lvlText w:val="◦"/>
      <w:lvlJc w:val="left"/>
      <w:pPr>
        <w:tabs>
          <w:tab w:val="num" w:pos="3767"/>
        </w:tabs>
        <w:ind w:left="3767" w:hanging="360"/>
      </w:pPr>
      <w:rPr>
        <w:rFonts w:ascii="OpenSymbol" w:hAnsi="OpenSymbol" w:cs="Courier New" w:hint="default"/>
      </w:rPr>
    </w:lvl>
    <w:lvl w:ilvl="8">
      <w:start w:val="1"/>
      <w:numFmt w:val="bullet"/>
      <w:lvlText w:val="▪"/>
      <w:lvlJc w:val="left"/>
      <w:pPr>
        <w:tabs>
          <w:tab w:val="num" w:pos="4127"/>
        </w:tabs>
        <w:ind w:left="4127" w:hanging="360"/>
      </w:pPr>
      <w:rPr>
        <w:rFonts w:ascii="OpenSymbol" w:hAnsi="OpenSymbol" w:cs="Courier New" w:hint="default"/>
      </w:rPr>
    </w:lvl>
  </w:abstractNum>
  <w:abstractNum w:abstractNumId="32" w15:restartNumberingAfterBreak="0">
    <w:nsid w:val="48906F58"/>
    <w:multiLevelType w:val="multilevel"/>
    <w:tmpl w:val="396EA050"/>
    <w:name w:val="WW8Num32"/>
    <w:lvl w:ilvl="0">
      <w:start w:val="1"/>
      <w:numFmt w:val="lowerLetter"/>
      <w:lvlText w:val="%1)"/>
      <w:lvlJc w:val="left"/>
      <w:pPr>
        <w:tabs>
          <w:tab w:val="num" w:pos="791"/>
        </w:tabs>
        <w:ind w:left="791" w:hanging="360"/>
      </w:pPr>
      <w:rPr>
        <w:rFont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511"/>
        </w:tabs>
        <w:ind w:left="1511" w:hanging="360"/>
      </w:pPr>
      <w:rPr>
        <w:rFonts w:hint="default"/>
      </w:rPr>
    </w:lvl>
    <w:lvl w:ilvl="3">
      <w:start w:val="1"/>
      <w:numFmt w:val="decimal"/>
      <w:lvlText w:val="%4."/>
      <w:lvlJc w:val="left"/>
      <w:pPr>
        <w:tabs>
          <w:tab w:val="num" w:pos="1871"/>
        </w:tabs>
        <w:ind w:left="1871" w:hanging="360"/>
      </w:pPr>
      <w:rPr>
        <w:rFonts w:hint="default"/>
      </w:rPr>
    </w:lvl>
    <w:lvl w:ilvl="4">
      <w:start w:val="1"/>
      <w:numFmt w:val="decimal"/>
      <w:lvlText w:val="%5."/>
      <w:lvlJc w:val="left"/>
      <w:pPr>
        <w:tabs>
          <w:tab w:val="num" w:pos="2231"/>
        </w:tabs>
        <w:ind w:left="2231" w:hanging="360"/>
      </w:pPr>
      <w:rPr>
        <w:rFonts w:hint="default"/>
      </w:rPr>
    </w:lvl>
    <w:lvl w:ilvl="5">
      <w:start w:val="1"/>
      <w:numFmt w:val="decimal"/>
      <w:lvlText w:val="%6."/>
      <w:lvlJc w:val="left"/>
      <w:pPr>
        <w:tabs>
          <w:tab w:val="num" w:pos="2591"/>
        </w:tabs>
        <w:ind w:left="2591" w:hanging="360"/>
      </w:pPr>
      <w:rPr>
        <w:rFonts w:hint="default"/>
      </w:rPr>
    </w:lvl>
    <w:lvl w:ilvl="6">
      <w:start w:val="1"/>
      <w:numFmt w:val="decimal"/>
      <w:lvlText w:val="%7."/>
      <w:lvlJc w:val="left"/>
      <w:pPr>
        <w:tabs>
          <w:tab w:val="num" w:pos="2951"/>
        </w:tabs>
        <w:ind w:left="2951" w:hanging="360"/>
      </w:pPr>
      <w:rPr>
        <w:rFonts w:hint="default"/>
      </w:rPr>
    </w:lvl>
    <w:lvl w:ilvl="7">
      <w:start w:val="1"/>
      <w:numFmt w:val="decimal"/>
      <w:lvlText w:val="%8."/>
      <w:lvlJc w:val="left"/>
      <w:pPr>
        <w:tabs>
          <w:tab w:val="num" w:pos="3311"/>
        </w:tabs>
        <w:ind w:left="3311" w:hanging="360"/>
      </w:pPr>
      <w:rPr>
        <w:rFonts w:hint="default"/>
      </w:rPr>
    </w:lvl>
    <w:lvl w:ilvl="8">
      <w:start w:val="1"/>
      <w:numFmt w:val="decimal"/>
      <w:lvlText w:val="%9."/>
      <w:lvlJc w:val="left"/>
      <w:pPr>
        <w:tabs>
          <w:tab w:val="num" w:pos="3671"/>
        </w:tabs>
        <w:ind w:left="3671" w:hanging="360"/>
      </w:pPr>
      <w:rPr>
        <w:rFonts w:hint="default"/>
      </w:rPr>
    </w:lvl>
  </w:abstractNum>
  <w:abstractNum w:abstractNumId="33" w15:restartNumberingAfterBreak="0">
    <w:nsid w:val="4E4C0528"/>
    <w:multiLevelType w:val="hybridMultilevel"/>
    <w:tmpl w:val="98A20E20"/>
    <w:name w:val="WW8Num32222"/>
    <w:lvl w:ilvl="0" w:tplc="5A8E4E38">
      <w:start w:val="1"/>
      <w:numFmt w:val="bullet"/>
      <w:lvlText w:val=""/>
      <w:lvlJc w:val="left"/>
      <w:pPr>
        <w:ind w:left="1080" w:hanging="360"/>
      </w:pPr>
      <w:rPr>
        <w:rFonts w:ascii="Symbol" w:hAnsi="Symbol" w:hint="default"/>
      </w:rPr>
    </w:lvl>
    <w:lvl w:ilvl="1" w:tplc="5A8E4E38">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6A256DA3"/>
    <w:multiLevelType w:val="multilevel"/>
    <w:tmpl w:val="6A72156A"/>
    <w:name w:val="WW8Num33"/>
    <w:lvl w:ilvl="0">
      <w:start w:val="1"/>
      <w:numFmt w:val="lowerLetter"/>
      <w:lvlText w:val="%1)"/>
      <w:lvlJc w:val="left"/>
      <w:pPr>
        <w:tabs>
          <w:tab w:val="num" w:pos="791"/>
        </w:tabs>
        <w:ind w:left="791" w:hanging="360"/>
      </w:pPr>
      <w:rPr>
        <w:rFonts w:hint="default"/>
        <w:b w:val="0"/>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511"/>
        </w:tabs>
        <w:ind w:left="1511" w:hanging="360"/>
      </w:pPr>
      <w:rPr>
        <w:rFonts w:hint="default"/>
      </w:rPr>
    </w:lvl>
    <w:lvl w:ilvl="3">
      <w:start w:val="1"/>
      <w:numFmt w:val="decimal"/>
      <w:lvlText w:val="%4."/>
      <w:lvlJc w:val="left"/>
      <w:pPr>
        <w:tabs>
          <w:tab w:val="num" w:pos="1871"/>
        </w:tabs>
        <w:ind w:left="1871" w:hanging="360"/>
      </w:pPr>
      <w:rPr>
        <w:rFonts w:hint="default"/>
      </w:rPr>
    </w:lvl>
    <w:lvl w:ilvl="4">
      <w:start w:val="1"/>
      <w:numFmt w:val="decimal"/>
      <w:lvlText w:val="%5."/>
      <w:lvlJc w:val="left"/>
      <w:pPr>
        <w:tabs>
          <w:tab w:val="num" w:pos="2231"/>
        </w:tabs>
        <w:ind w:left="2231" w:hanging="360"/>
      </w:pPr>
      <w:rPr>
        <w:rFonts w:hint="default"/>
      </w:rPr>
    </w:lvl>
    <w:lvl w:ilvl="5">
      <w:start w:val="1"/>
      <w:numFmt w:val="decimal"/>
      <w:lvlText w:val="%6."/>
      <w:lvlJc w:val="left"/>
      <w:pPr>
        <w:tabs>
          <w:tab w:val="num" w:pos="2591"/>
        </w:tabs>
        <w:ind w:left="2591" w:hanging="360"/>
      </w:pPr>
      <w:rPr>
        <w:rFonts w:hint="default"/>
      </w:rPr>
    </w:lvl>
    <w:lvl w:ilvl="6">
      <w:start w:val="1"/>
      <w:numFmt w:val="decimal"/>
      <w:lvlText w:val="%7."/>
      <w:lvlJc w:val="left"/>
      <w:pPr>
        <w:tabs>
          <w:tab w:val="num" w:pos="2951"/>
        </w:tabs>
        <w:ind w:left="2951" w:hanging="360"/>
      </w:pPr>
      <w:rPr>
        <w:rFonts w:hint="default"/>
      </w:rPr>
    </w:lvl>
    <w:lvl w:ilvl="7">
      <w:start w:val="1"/>
      <w:numFmt w:val="decimal"/>
      <w:lvlText w:val="%8."/>
      <w:lvlJc w:val="left"/>
      <w:pPr>
        <w:tabs>
          <w:tab w:val="num" w:pos="3311"/>
        </w:tabs>
        <w:ind w:left="3311" w:hanging="360"/>
      </w:pPr>
      <w:rPr>
        <w:rFonts w:hint="default"/>
      </w:rPr>
    </w:lvl>
    <w:lvl w:ilvl="8">
      <w:start w:val="1"/>
      <w:numFmt w:val="decimal"/>
      <w:lvlText w:val="%9."/>
      <w:lvlJc w:val="left"/>
      <w:pPr>
        <w:tabs>
          <w:tab w:val="num" w:pos="3671"/>
        </w:tabs>
        <w:ind w:left="3671" w:hanging="360"/>
      </w:pPr>
      <w:rPr>
        <w:rFonts w:hint="default"/>
      </w:rPr>
    </w:lvl>
  </w:abstractNum>
  <w:abstractNum w:abstractNumId="35" w15:restartNumberingAfterBreak="0">
    <w:nsid w:val="6A5C1F3D"/>
    <w:multiLevelType w:val="multilevel"/>
    <w:tmpl w:val="04150027"/>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36" w15:restartNumberingAfterBreak="0">
    <w:nsid w:val="6B3F0FCF"/>
    <w:multiLevelType w:val="hybridMultilevel"/>
    <w:tmpl w:val="46FCAD96"/>
    <w:lvl w:ilvl="0" w:tplc="1D76BF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F659E7"/>
    <w:multiLevelType w:val="hybridMultilevel"/>
    <w:tmpl w:val="996C3D6E"/>
    <w:name w:val="WW8Num10422"/>
    <w:lvl w:ilvl="0" w:tplc="585E9768">
      <w:start w:val="1"/>
      <w:numFmt w:val="decimal"/>
      <w:lvlText w:val="%1."/>
      <w:lvlJc w:val="left"/>
      <w:pPr>
        <w:tabs>
          <w:tab w:val="num" w:pos="360"/>
        </w:tabs>
        <w:ind w:left="360" w:hanging="360"/>
      </w:pPr>
    </w:lvl>
    <w:lvl w:ilvl="1" w:tplc="834C68C2">
      <w:start w:val="1"/>
      <w:numFmt w:val="bullet"/>
      <w:lvlText w:val="−"/>
      <w:lvlJc w:val="left"/>
      <w:pPr>
        <w:tabs>
          <w:tab w:val="num" w:pos="360"/>
        </w:tabs>
        <w:ind w:left="360" w:hanging="360"/>
      </w:pPr>
      <w:rPr>
        <w:rFonts w:ascii="Arial Narrow" w:hAnsi="Arial Narrow" w:hint="default"/>
        <w:sz w:val="16"/>
        <w:szCs w:val="16"/>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5"/>
  </w:num>
  <w:num w:numId="2">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D98"/>
    <w:rsid w:val="00001523"/>
    <w:rsid w:val="00003B63"/>
    <w:rsid w:val="00007A47"/>
    <w:rsid w:val="0001088A"/>
    <w:rsid w:val="00021DE4"/>
    <w:rsid w:val="00030EBE"/>
    <w:rsid w:val="000360FE"/>
    <w:rsid w:val="00043E9F"/>
    <w:rsid w:val="00044E8D"/>
    <w:rsid w:val="00054561"/>
    <w:rsid w:val="000716D9"/>
    <w:rsid w:val="00080B64"/>
    <w:rsid w:val="00082C79"/>
    <w:rsid w:val="000A0398"/>
    <w:rsid w:val="000A253A"/>
    <w:rsid w:val="000B0159"/>
    <w:rsid w:val="000B2329"/>
    <w:rsid w:val="000C0C66"/>
    <w:rsid w:val="000C1B9E"/>
    <w:rsid w:val="000C1DCA"/>
    <w:rsid w:val="000D2F2E"/>
    <w:rsid w:val="000E6102"/>
    <w:rsid w:val="000F3994"/>
    <w:rsid w:val="000F55FE"/>
    <w:rsid w:val="000F725B"/>
    <w:rsid w:val="00122CEB"/>
    <w:rsid w:val="00160269"/>
    <w:rsid w:val="00161EAC"/>
    <w:rsid w:val="00172A6D"/>
    <w:rsid w:val="00195482"/>
    <w:rsid w:val="001A4AEE"/>
    <w:rsid w:val="001A56B6"/>
    <w:rsid w:val="001A64F5"/>
    <w:rsid w:val="001A7397"/>
    <w:rsid w:val="001B207E"/>
    <w:rsid w:val="001D1B60"/>
    <w:rsid w:val="001E71C3"/>
    <w:rsid w:val="00203A2C"/>
    <w:rsid w:val="00221E4C"/>
    <w:rsid w:val="00227DC0"/>
    <w:rsid w:val="00233F16"/>
    <w:rsid w:val="00237C51"/>
    <w:rsid w:val="00256974"/>
    <w:rsid w:val="0026033A"/>
    <w:rsid w:val="0026267F"/>
    <w:rsid w:val="002664AC"/>
    <w:rsid w:val="00267067"/>
    <w:rsid w:val="00270A0D"/>
    <w:rsid w:val="00271656"/>
    <w:rsid w:val="00285D0A"/>
    <w:rsid w:val="002A750D"/>
    <w:rsid w:val="002B010C"/>
    <w:rsid w:val="002B1DAA"/>
    <w:rsid w:val="002B529B"/>
    <w:rsid w:val="002B667B"/>
    <w:rsid w:val="002D2AF8"/>
    <w:rsid w:val="002E3FA0"/>
    <w:rsid w:val="002F1E58"/>
    <w:rsid w:val="002F3D85"/>
    <w:rsid w:val="00305B89"/>
    <w:rsid w:val="00321717"/>
    <w:rsid w:val="00324126"/>
    <w:rsid w:val="003276BF"/>
    <w:rsid w:val="003332CD"/>
    <w:rsid w:val="003441EF"/>
    <w:rsid w:val="00347500"/>
    <w:rsid w:val="00351224"/>
    <w:rsid w:val="003540E7"/>
    <w:rsid w:val="00357110"/>
    <w:rsid w:val="00360235"/>
    <w:rsid w:val="00361EC1"/>
    <w:rsid w:val="00366F85"/>
    <w:rsid w:val="003711EA"/>
    <w:rsid w:val="003C2D68"/>
    <w:rsid w:val="003C337A"/>
    <w:rsid w:val="003C37C1"/>
    <w:rsid w:val="003D1001"/>
    <w:rsid w:val="003F2091"/>
    <w:rsid w:val="00415124"/>
    <w:rsid w:val="004166B5"/>
    <w:rsid w:val="00417811"/>
    <w:rsid w:val="00417EB1"/>
    <w:rsid w:val="00433C09"/>
    <w:rsid w:val="00455D19"/>
    <w:rsid w:val="00456EAF"/>
    <w:rsid w:val="0045767C"/>
    <w:rsid w:val="004675D0"/>
    <w:rsid w:val="004678AA"/>
    <w:rsid w:val="00472764"/>
    <w:rsid w:val="00483A73"/>
    <w:rsid w:val="00484330"/>
    <w:rsid w:val="00486DE2"/>
    <w:rsid w:val="004A52B7"/>
    <w:rsid w:val="004A6314"/>
    <w:rsid w:val="004B124D"/>
    <w:rsid w:val="004C5693"/>
    <w:rsid w:val="004F16E5"/>
    <w:rsid w:val="004F57E6"/>
    <w:rsid w:val="004F5EDE"/>
    <w:rsid w:val="005003DE"/>
    <w:rsid w:val="00500B66"/>
    <w:rsid w:val="00506806"/>
    <w:rsid w:val="00506CF9"/>
    <w:rsid w:val="00507602"/>
    <w:rsid w:val="00515813"/>
    <w:rsid w:val="00520EED"/>
    <w:rsid w:val="00521221"/>
    <w:rsid w:val="00535661"/>
    <w:rsid w:val="00542F8C"/>
    <w:rsid w:val="00546756"/>
    <w:rsid w:val="0055409B"/>
    <w:rsid w:val="005554E7"/>
    <w:rsid w:val="0056011E"/>
    <w:rsid w:val="005A1058"/>
    <w:rsid w:val="005A2123"/>
    <w:rsid w:val="005A3B38"/>
    <w:rsid w:val="005D750B"/>
    <w:rsid w:val="005E2C12"/>
    <w:rsid w:val="005E3C20"/>
    <w:rsid w:val="005F27DC"/>
    <w:rsid w:val="005F61F8"/>
    <w:rsid w:val="006021B9"/>
    <w:rsid w:val="00633B08"/>
    <w:rsid w:val="006439F1"/>
    <w:rsid w:val="006700AD"/>
    <w:rsid w:val="00670ADC"/>
    <w:rsid w:val="00690196"/>
    <w:rsid w:val="006A3912"/>
    <w:rsid w:val="006C5B9E"/>
    <w:rsid w:val="006D4FCB"/>
    <w:rsid w:val="006E3D59"/>
    <w:rsid w:val="006E6C32"/>
    <w:rsid w:val="007006B0"/>
    <w:rsid w:val="00744DB1"/>
    <w:rsid w:val="00767609"/>
    <w:rsid w:val="007731FE"/>
    <w:rsid w:val="007C01E2"/>
    <w:rsid w:val="007C2B63"/>
    <w:rsid w:val="007C56FA"/>
    <w:rsid w:val="007E4D6C"/>
    <w:rsid w:val="007E56AC"/>
    <w:rsid w:val="007F4686"/>
    <w:rsid w:val="00802E70"/>
    <w:rsid w:val="0080639D"/>
    <w:rsid w:val="00824E1D"/>
    <w:rsid w:val="008320AB"/>
    <w:rsid w:val="00837350"/>
    <w:rsid w:val="00845195"/>
    <w:rsid w:val="008771FA"/>
    <w:rsid w:val="00894559"/>
    <w:rsid w:val="008C239A"/>
    <w:rsid w:val="008C3A79"/>
    <w:rsid w:val="008C5014"/>
    <w:rsid w:val="008D3088"/>
    <w:rsid w:val="008E2C13"/>
    <w:rsid w:val="008E368F"/>
    <w:rsid w:val="00900D4F"/>
    <w:rsid w:val="00906C9B"/>
    <w:rsid w:val="00913ECA"/>
    <w:rsid w:val="00922BC3"/>
    <w:rsid w:val="00925378"/>
    <w:rsid w:val="0093535B"/>
    <w:rsid w:val="009632ED"/>
    <w:rsid w:val="009711C2"/>
    <w:rsid w:val="0099117A"/>
    <w:rsid w:val="009A071C"/>
    <w:rsid w:val="009B618E"/>
    <w:rsid w:val="009C4051"/>
    <w:rsid w:val="009C742C"/>
    <w:rsid w:val="009D2AA3"/>
    <w:rsid w:val="009F4E06"/>
    <w:rsid w:val="00A241A0"/>
    <w:rsid w:val="00A34A1F"/>
    <w:rsid w:val="00A3640B"/>
    <w:rsid w:val="00A43AFC"/>
    <w:rsid w:val="00A46E12"/>
    <w:rsid w:val="00A504C0"/>
    <w:rsid w:val="00A757CA"/>
    <w:rsid w:val="00A80FB1"/>
    <w:rsid w:val="00A81DF2"/>
    <w:rsid w:val="00A91570"/>
    <w:rsid w:val="00AA1F1D"/>
    <w:rsid w:val="00AB0D92"/>
    <w:rsid w:val="00AE12A7"/>
    <w:rsid w:val="00AE2629"/>
    <w:rsid w:val="00AE5852"/>
    <w:rsid w:val="00B02B0E"/>
    <w:rsid w:val="00B10848"/>
    <w:rsid w:val="00B121F6"/>
    <w:rsid w:val="00B166D6"/>
    <w:rsid w:val="00B23D91"/>
    <w:rsid w:val="00B3147E"/>
    <w:rsid w:val="00B40536"/>
    <w:rsid w:val="00B43CF0"/>
    <w:rsid w:val="00B46545"/>
    <w:rsid w:val="00B5780B"/>
    <w:rsid w:val="00B62AF4"/>
    <w:rsid w:val="00B71CDA"/>
    <w:rsid w:val="00B90DB4"/>
    <w:rsid w:val="00BB1FA7"/>
    <w:rsid w:val="00BB49AF"/>
    <w:rsid w:val="00BD7958"/>
    <w:rsid w:val="00BE0DBE"/>
    <w:rsid w:val="00C12EB2"/>
    <w:rsid w:val="00C47838"/>
    <w:rsid w:val="00C50461"/>
    <w:rsid w:val="00C53F7B"/>
    <w:rsid w:val="00C57BB1"/>
    <w:rsid w:val="00C6457E"/>
    <w:rsid w:val="00C7396A"/>
    <w:rsid w:val="00C8709A"/>
    <w:rsid w:val="00C90054"/>
    <w:rsid w:val="00C94C9C"/>
    <w:rsid w:val="00C9598A"/>
    <w:rsid w:val="00C974DB"/>
    <w:rsid w:val="00CA1B37"/>
    <w:rsid w:val="00CA2ABC"/>
    <w:rsid w:val="00CA3CEC"/>
    <w:rsid w:val="00CA6F9E"/>
    <w:rsid w:val="00CB028D"/>
    <w:rsid w:val="00CB2D98"/>
    <w:rsid w:val="00CC4B22"/>
    <w:rsid w:val="00CD52A8"/>
    <w:rsid w:val="00CD6A2E"/>
    <w:rsid w:val="00CE6ABE"/>
    <w:rsid w:val="00D0244F"/>
    <w:rsid w:val="00D0277A"/>
    <w:rsid w:val="00D04F6E"/>
    <w:rsid w:val="00D07C6B"/>
    <w:rsid w:val="00D13DE1"/>
    <w:rsid w:val="00D23917"/>
    <w:rsid w:val="00D2467B"/>
    <w:rsid w:val="00D27CCC"/>
    <w:rsid w:val="00D41F3F"/>
    <w:rsid w:val="00D55F0C"/>
    <w:rsid w:val="00D84758"/>
    <w:rsid w:val="00DA34CE"/>
    <w:rsid w:val="00DA4649"/>
    <w:rsid w:val="00DB0239"/>
    <w:rsid w:val="00DC1B98"/>
    <w:rsid w:val="00DD391A"/>
    <w:rsid w:val="00DD5F5D"/>
    <w:rsid w:val="00DE472A"/>
    <w:rsid w:val="00DF4542"/>
    <w:rsid w:val="00DF618C"/>
    <w:rsid w:val="00E040BD"/>
    <w:rsid w:val="00E04379"/>
    <w:rsid w:val="00E14715"/>
    <w:rsid w:val="00E356A9"/>
    <w:rsid w:val="00E444FA"/>
    <w:rsid w:val="00E44FCF"/>
    <w:rsid w:val="00E501C8"/>
    <w:rsid w:val="00E537E8"/>
    <w:rsid w:val="00E63A65"/>
    <w:rsid w:val="00E66761"/>
    <w:rsid w:val="00E669CF"/>
    <w:rsid w:val="00E76BCD"/>
    <w:rsid w:val="00E83825"/>
    <w:rsid w:val="00EA1702"/>
    <w:rsid w:val="00EA5A34"/>
    <w:rsid w:val="00EB1C9B"/>
    <w:rsid w:val="00EB38E3"/>
    <w:rsid w:val="00EE25EF"/>
    <w:rsid w:val="00F007CF"/>
    <w:rsid w:val="00F00DC0"/>
    <w:rsid w:val="00F10E5C"/>
    <w:rsid w:val="00F11B8C"/>
    <w:rsid w:val="00F11D1A"/>
    <w:rsid w:val="00F1331E"/>
    <w:rsid w:val="00F14328"/>
    <w:rsid w:val="00F148AF"/>
    <w:rsid w:val="00F46205"/>
    <w:rsid w:val="00F469DC"/>
    <w:rsid w:val="00F52AB7"/>
    <w:rsid w:val="00F6585E"/>
    <w:rsid w:val="00F66E13"/>
    <w:rsid w:val="00F70F93"/>
    <w:rsid w:val="00F752FE"/>
    <w:rsid w:val="00F753F2"/>
    <w:rsid w:val="00F77EE4"/>
    <w:rsid w:val="00F80824"/>
    <w:rsid w:val="00FA5F66"/>
    <w:rsid w:val="00FA6E0D"/>
    <w:rsid w:val="00FB14D4"/>
    <w:rsid w:val="00FC48F3"/>
    <w:rsid w:val="00FD334A"/>
    <w:rsid w:val="00FF22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9C1A4-AD42-4271-9475-18717B67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2D98"/>
    <w:pPr>
      <w:widowControl w:val="0"/>
      <w:suppressAutoHyphens/>
    </w:pPr>
    <w:rPr>
      <w:rFonts w:ascii="Times New Roman" w:eastAsia="Lucida Sans Unicode" w:hAnsi="Times New Roman" w:cs="Calibri"/>
      <w:sz w:val="24"/>
      <w:szCs w:val="24"/>
      <w:lang w:eastAsia="ar-SA"/>
    </w:rPr>
  </w:style>
  <w:style w:type="paragraph" w:styleId="Nagwek1">
    <w:name w:val="heading 1"/>
    <w:basedOn w:val="Normalny"/>
    <w:next w:val="Normalny"/>
    <w:link w:val="Nagwek1Znak"/>
    <w:qFormat/>
    <w:rsid w:val="00CB2D98"/>
    <w:pPr>
      <w:keepNext/>
      <w:numPr>
        <w:numId w:val="1"/>
      </w:numPr>
      <w:spacing w:before="240" w:after="60"/>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nhideWhenUsed/>
    <w:qFormat/>
    <w:rsid w:val="00CB2D98"/>
    <w:pPr>
      <w:keepNext/>
      <w:numPr>
        <w:ilvl w:val="1"/>
        <w:numId w:val="1"/>
      </w:numPr>
      <w:spacing w:before="240" w:after="60"/>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nhideWhenUsed/>
    <w:qFormat/>
    <w:rsid w:val="00CB2D98"/>
    <w:pPr>
      <w:keepNext/>
      <w:numPr>
        <w:ilvl w:val="2"/>
        <w:numId w:val="1"/>
      </w:numPr>
      <w:spacing w:before="240" w:after="60"/>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CB2D98"/>
    <w:pPr>
      <w:keepNext/>
      <w:keepLines/>
      <w:numPr>
        <w:ilvl w:val="3"/>
        <w:numId w:val="1"/>
      </w:numPr>
      <w:jc w:val="both"/>
      <w:outlineLvl w:val="3"/>
    </w:pPr>
    <w:rPr>
      <w:color w:val="FF0000"/>
      <w:szCs w:val="20"/>
    </w:rPr>
  </w:style>
  <w:style w:type="paragraph" w:styleId="Nagwek5">
    <w:name w:val="heading 5"/>
    <w:basedOn w:val="Normalny"/>
    <w:next w:val="Normalny"/>
    <w:link w:val="Nagwek5Znak"/>
    <w:uiPriority w:val="9"/>
    <w:semiHidden/>
    <w:unhideWhenUsed/>
    <w:qFormat/>
    <w:rsid w:val="00CB2D98"/>
    <w:pPr>
      <w:keepNext/>
      <w:keepLines/>
      <w:numPr>
        <w:ilvl w:val="4"/>
        <w:numId w:val="1"/>
      </w:numPr>
      <w:spacing w:before="200"/>
      <w:outlineLvl w:val="4"/>
    </w:pPr>
    <w:rPr>
      <w:rFonts w:ascii="Cambria" w:eastAsia="Times New Roman" w:hAnsi="Cambria" w:cs="Times New Roman"/>
      <w:color w:val="243F60"/>
    </w:rPr>
  </w:style>
  <w:style w:type="paragraph" w:styleId="Nagwek6">
    <w:name w:val="heading 6"/>
    <w:basedOn w:val="Normalny"/>
    <w:next w:val="Normalny"/>
    <w:link w:val="Nagwek6Znak"/>
    <w:uiPriority w:val="9"/>
    <w:semiHidden/>
    <w:unhideWhenUsed/>
    <w:qFormat/>
    <w:rsid w:val="00CB2D98"/>
    <w:pPr>
      <w:keepNext/>
      <w:keepLines/>
      <w:numPr>
        <w:ilvl w:val="5"/>
        <w:numId w:val="1"/>
      </w:numPr>
      <w:spacing w:before="200"/>
      <w:outlineLvl w:val="5"/>
    </w:pPr>
    <w:rPr>
      <w:rFonts w:ascii="Cambria" w:eastAsia="Times New Roman" w:hAnsi="Cambria" w:cs="Times New Roman"/>
      <w:i/>
      <w:iCs/>
      <w:color w:val="243F60"/>
    </w:rPr>
  </w:style>
  <w:style w:type="paragraph" w:styleId="Nagwek7">
    <w:name w:val="heading 7"/>
    <w:basedOn w:val="Normalny"/>
    <w:next w:val="Normalny"/>
    <w:link w:val="Nagwek7Znak"/>
    <w:unhideWhenUsed/>
    <w:qFormat/>
    <w:rsid w:val="00CB2D98"/>
    <w:pPr>
      <w:numPr>
        <w:ilvl w:val="6"/>
        <w:numId w:val="1"/>
      </w:numPr>
      <w:spacing w:before="240" w:after="60"/>
      <w:outlineLvl w:val="6"/>
    </w:pPr>
    <w:rPr>
      <w:rFonts w:ascii="Calibri" w:eastAsia="Times New Roman" w:hAnsi="Calibri" w:cs="Times New Roman"/>
    </w:rPr>
  </w:style>
  <w:style w:type="paragraph" w:styleId="Nagwek8">
    <w:name w:val="heading 8"/>
    <w:basedOn w:val="Normalny"/>
    <w:next w:val="Normalny"/>
    <w:link w:val="Nagwek8Znak"/>
    <w:unhideWhenUsed/>
    <w:qFormat/>
    <w:rsid w:val="00CB2D98"/>
    <w:pPr>
      <w:keepNext/>
      <w:keepLines/>
      <w:numPr>
        <w:ilvl w:val="7"/>
        <w:numId w:val="1"/>
      </w:numPr>
      <w:spacing w:before="200"/>
      <w:outlineLvl w:val="7"/>
    </w:pPr>
    <w:rPr>
      <w:rFonts w:ascii="Cambria" w:eastAsia="Times New Roman" w:hAnsi="Cambria" w:cs="Times New Roman"/>
      <w:color w:val="404040"/>
      <w:sz w:val="20"/>
      <w:szCs w:val="20"/>
    </w:rPr>
  </w:style>
  <w:style w:type="paragraph" w:styleId="Nagwek9">
    <w:name w:val="heading 9"/>
    <w:basedOn w:val="Normalny"/>
    <w:next w:val="Normalny"/>
    <w:link w:val="Nagwek9Znak"/>
    <w:uiPriority w:val="9"/>
    <w:semiHidden/>
    <w:unhideWhenUsed/>
    <w:qFormat/>
    <w:rsid w:val="00CB2D98"/>
    <w:pPr>
      <w:keepNext/>
      <w:keepLines/>
      <w:numPr>
        <w:ilvl w:val="8"/>
        <w:numId w:val="1"/>
      </w:numPr>
      <w:spacing w:before="200"/>
      <w:outlineLvl w:val="8"/>
    </w:pPr>
    <w:rPr>
      <w:rFonts w:ascii="Cambria" w:eastAsia="Times New Roman"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B2D98"/>
    <w:rPr>
      <w:rFonts w:ascii="Cambria" w:eastAsia="Times New Roman" w:hAnsi="Cambria"/>
      <w:b/>
      <w:bCs/>
      <w:kern w:val="32"/>
      <w:sz w:val="32"/>
      <w:szCs w:val="32"/>
      <w:lang w:eastAsia="ar-SA"/>
    </w:rPr>
  </w:style>
  <w:style w:type="character" w:customStyle="1" w:styleId="Nagwek2Znak">
    <w:name w:val="Nagłówek 2 Znak"/>
    <w:basedOn w:val="Domylnaczcionkaakapitu"/>
    <w:link w:val="Nagwek2"/>
    <w:rsid w:val="00CB2D98"/>
    <w:rPr>
      <w:rFonts w:ascii="Cambria" w:eastAsia="Times New Roman" w:hAnsi="Cambria"/>
      <w:b/>
      <w:bCs/>
      <w:i/>
      <w:iCs/>
      <w:sz w:val="28"/>
      <w:szCs w:val="28"/>
      <w:lang w:eastAsia="ar-SA"/>
    </w:rPr>
  </w:style>
  <w:style w:type="character" w:customStyle="1" w:styleId="Nagwek3Znak">
    <w:name w:val="Nagłówek 3 Znak"/>
    <w:basedOn w:val="Domylnaczcionkaakapitu"/>
    <w:link w:val="Nagwek3"/>
    <w:rsid w:val="00CB2D98"/>
    <w:rPr>
      <w:rFonts w:ascii="Cambria" w:eastAsia="Times New Roman" w:hAnsi="Cambria"/>
      <w:b/>
      <w:bCs/>
      <w:sz w:val="26"/>
      <w:szCs w:val="26"/>
      <w:lang w:eastAsia="ar-SA"/>
    </w:rPr>
  </w:style>
  <w:style w:type="character" w:customStyle="1" w:styleId="Nagwek4Znak">
    <w:name w:val="Nagłówek 4 Znak"/>
    <w:basedOn w:val="Domylnaczcionkaakapitu"/>
    <w:link w:val="Nagwek4"/>
    <w:rsid w:val="00CB2D98"/>
    <w:rPr>
      <w:rFonts w:ascii="Times New Roman" w:eastAsia="Lucida Sans Unicode" w:hAnsi="Times New Roman" w:cs="Calibri"/>
      <w:color w:val="FF0000"/>
      <w:sz w:val="24"/>
      <w:lang w:eastAsia="ar-SA"/>
    </w:rPr>
  </w:style>
  <w:style w:type="character" w:customStyle="1" w:styleId="Nagwek5Znak">
    <w:name w:val="Nagłówek 5 Znak"/>
    <w:basedOn w:val="Domylnaczcionkaakapitu"/>
    <w:link w:val="Nagwek5"/>
    <w:uiPriority w:val="9"/>
    <w:semiHidden/>
    <w:rsid w:val="00CB2D98"/>
    <w:rPr>
      <w:rFonts w:ascii="Cambria" w:eastAsia="Times New Roman" w:hAnsi="Cambria"/>
      <w:color w:val="243F60"/>
      <w:sz w:val="24"/>
      <w:szCs w:val="24"/>
      <w:lang w:eastAsia="ar-SA"/>
    </w:rPr>
  </w:style>
  <w:style w:type="character" w:customStyle="1" w:styleId="Nagwek6Znak">
    <w:name w:val="Nagłówek 6 Znak"/>
    <w:basedOn w:val="Domylnaczcionkaakapitu"/>
    <w:link w:val="Nagwek6"/>
    <w:uiPriority w:val="9"/>
    <w:semiHidden/>
    <w:rsid w:val="00CB2D98"/>
    <w:rPr>
      <w:rFonts w:ascii="Cambria" w:eastAsia="Times New Roman" w:hAnsi="Cambria"/>
      <w:i/>
      <w:iCs/>
      <w:color w:val="243F60"/>
      <w:sz w:val="24"/>
      <w:szCs w:val="24"/>
      <w:lang w:eastAsia="ar-SA"/>
    </w:rPr>
  </w:style>
  <w:style w:type="character" w:customStyle="1" w:styleId="Nagwek7Znak">
    <w:name w:val="Nagłówek 7 Znak"/>
    <w:basedOn w:val="Domylnaczcionkaakapitu"/>
    <w:link w:val="Nagwek7"/>
    <w:rsid w:val="00CB2D98"/>
    <w:rPr>
      <w:rFonts w:eastAsia="Times New Roman"/>
      <w:sz w:val="24"/>
      <w:szCs w:val="24"/>
      <w:lang w:eastAsia="ar-SA"/>
    </w:rPr>
  </w:style>
  <w:style w:type="character" w:customStyle="1" w:styleId="Nagwek8Znak">
    <w:name w:val="Nagłówek 8 Znak"/>
    <w:basedOn w:val="Domylnaczcionkaakapitu"/>
    <w:link w:val="Nagwek8"/>
    <w:rsid w:val="00CB2D98"/>
    <w:rPr>
      <w:rFonts w:ascii="Cambria" w:eastAsia="Times New Roman" w:hAnsi="Cambria"/>
      <w:color w:val="404040"/>
      <w:lang w:eastAsia="ar-SA"/>
    </w:rPr>
  </w:style>
  <w:style w:type="character" w:customStyle="1" w:styleId="Nagwek9Znak">
    <w:name w:val="Nagłówek 9 Znak"/>
    <w:basedOn w:val="Domylnaczcionkaakapitu"/>
    <w:link w:val="Nagwek9"/>
    <w:uiPriority w:val="9"/>
    <w:semiHidden/>
    <w:rsid w:val="00CB2D98"/>
    <w:rPr>
      <w:rFonts w:ascii="Cambria" w:eastAsia="Times New Roman" w:hAnsi="Cambria"/>
      <w:i/>
      <w:iCs/>
      <w:color w:val="404040"/>
      <w:lang w:eastAsia="ar-SA"/>
    </w:rPr>
  </w:style>
  <w:style w:type="paragraph" w:styleId="Tekstpodstawowy2">
    <w:name w:val="Body Text 2"/>
    <w:basedOn w:val="Normalny"/>
    <w:link w:val="Tekstpodstawowy2Znak"/>
    <w:rsid w:val="00CB2D98"/>
    <w:pPr>
      <w:widowControl/>
      <w:spacing w:after="120" w:line="480" w:lineRule="auto"/>
    </w:pPr>
    <w:rPr>
      <w:rFonts w:eastAsia="Times New Roman" w:cs="Times New Roman"/>
    </w:rPr>
  </w:style>
  <w:style w:type="character" w:customStyle="1" w:styleId="Tekstpodstawowy2Znak">
    <w:name w:val="Tekst podstawowy 2 Znak"/>
    <w:basedOn w:val="Domylnaczcionkaakapitu"/>
    <w:link w:val="Tekstpodstawowy2"/>
    <w:rsid w:val="00CB2D98"/>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uiPriority w:val="99"/>
    <w:semiHidden/>
    <w:unhideWhenUsed/>
    <w:rsid w:val="003332CD"/>
    <w:pPr>
      <w:spacing w:after="120"/>
    </w:pPr>
    <w:rPr>
      <w:rFonts w:eastAsia="Arial Unicode MS" w:cs="Times New Roman"/>
      <w:kern w:val="1"/>
      <w:sz w:val="16"/>
      <w:szCs w:val="16"/>
    </w:rPr>
  </w:style>
  <w:style w:type="character" w:customStyle="1" w:styleId="Tekstpodstawowy3Znak">
    <w:name w:val="Tekst podstawowy 3 Znak"/>
    <w:basedOn w:val="Domylnaczcionkaakapitu"/>
    <w:link w:val="Tekstpodstawowy3"/>
    <w:uiPriority w:val="99"/>
    <w:semiHidden/>
    <w:rsid w:val="003332CD"/>
    <w:rPr>
      <w:rFonts w:ascii="Times New Roman" w:eastAsia="Arial Unicode MS" w:hAnsi="Times New Roman"/>
      <w:kern w:val="1"/>
      <w:sz w:val="16"/>
      <w:szCs w:val="16"/>
    </w:rPr>
  </w:style>
  <w:style w:type="paragraph" w:styleId="Akapitzlist">
    <w:name w:val="List Paragraph"/>
    <w:basedOn w:val="Normalny"/>
    <w:uiPriority w:val="34"/>
    <w:qFormat/>
    <w:rsid w:val="001D1B60"/>
    <w:pPr>
      <w:widowControl/>
      <w:ind w:left="720"/>
      <w:contextualSpacing/>
    </w:pPr>
    <w:rPr>
      <w:rFonts w:eastAsia="Times New Roman" w:cs="Times New Roman"/>
    </w:rPr>
  </w:style>
  <w:style w:type="paragraph" w:styleId="Tekstpodstawowy">
    <w:name w:val="Body Text"/>
    <w:basedOn w:val="Normalny"/>
    <w:link w:val="TekstpodstawowyZnak"/>
    <w:unhideWhenUsed/>
    <w:rsid w:val="001D1B60"/>
    <w:pPr>
      <w:spacing w:after="120"/>
    </w:pPr>
  </w:style>
  <w:style w:type="character" w:customStyle="1" w:styleId="TekstpodstawowyZnak">
    <w:name w:val="Tekst podstawowy Znak"/>
    <w:basedOn w:val="Domylnaczcionkaakapitu"/>
    <w:link w:val="Tekstpodstawowy"/>
    <w:rsid w:val="001D1B60"/>
    <w:rPr>
      <w:rFonts w:ascii="Times New Roman" w:eastAsia="Lucida Sans Unicode" w:hAnsi="Times New Roman" w:cs="Calibri"/>
      <w:sz w:val="24"/>
      <w:szCs w:val="24"/>
      <w:lang w:eastAsia="ar-SA"/>
    </w:rPr>
  </w:style>
  <w:style w:type="paragraph" w:styleId="Nagwek">
    <w:name w:val="header"/>
    <w:basedOn w:val="Normalny"/>
    <w:link w:val="NagwekZnak"/>
    <w:rsid w:val="001D1B60"/>
    <w:pPr>
      <w:widowControl/>
      <w:tabs>
        <w:tab w:val="center" w:pos="4536"/>
        <w:tab w:val="right" w:pos="9072"/>
      </w:tabs>
    </w:pPr>
    <w:rPr>
      <w:rFonts w:eastAsia="Times New Roman" w:cs="Times New Roman"/>
      <w:kern w:val="1"/>
      <w:sz w:val="20"/>
      <w:szCs w:val="20"/>
    </w:rPr>
  </w:style>
  <w:style w:type="character" w:customStyle="1" w:styleId="NagwekZnak">
    <w:name w:val="Nagłówek Znak"/>
    <w:basedOn w:val="Domylnaczcionkaakapitu"/>
    <w:link w:val="Nagwek"/>
    <w:rsid w:val="001D1B60"/>
    <w:rPr>
      <w:rFonts w:ascii="Times New Roman" w:eastAsia="Times New Roman" w:hAnsi="Times New Roman"/>
      <w:kern w:val="1"/>
      <w:lang w:eastAsia="ar-SA"/>
    </w:rPr>
  </w:style>
  <w:style w:type="paragraph" w:customStyle="1" w:styleId="Tekstpodstawowy21">
    <w:name w:val="Tekst podstawowy 21"/>
    <w:basedOn w:val="Normalny"/>
    <w:rsid w:val="001D1B60"/>
    <w:pPr>
      <w:widowControl/>
      <w:suppressAutoHyphens w:val="0"/>
      <w:spacing w:line="307" w:lineRule="auto"/>
      <w:jc w:val="both"/>
    </w:pPr>
    <w:rPr>
      <w:rFonts w:eastAsia="Times New Roman" w:cs="Times New Roman"/>
      <w:szCs w:val="20"/>
      <w:lang w:eastAsia="pl-PL"/>
    </w:rPr>
  </w:style>
  <w:style w:type="character" w:customStyle="1" w:styleId="WW8Num3z0">
    <w:name w:val="WW8Num3z0"/>
    <w:rsid w:val="00690196"/>
    <w:rPr>
      <w:rFonts w:ascii="Wingdings" w:hAnsi="Wingdings" w:cs="Wingdings"/>
    </w:rPr>
  </w:style>
  <w:style w:type="character" w:customStyle="1" w:styleId="WW8Num3z1">
    <w:name w:val="WW8Num3z1"/>
    <w:rsid w:val="00690196"/>
    <w:rPr>
      <w:rFonts w:ascii="Courier New" w:hAnsi="Courier New" w:cs="StarSymbol"/>
      <w:color w:val="000000"/>
    </w:rPr>
  </w:style>
  <w:style w:type="character" w:customStyle="1" w:styleId="WW8Num4z0">
    <w:name w:val="WW8Num4z0"/>
    <w:rsid w:val="00690196"/>
    <w:rPr>
      <w:rFonts w:ascii="Symbol" w:hAnsi="Symbol" w:cs="Symbol"/>
      <w:color w:val="auto"/>
    </w:rPr>
  </w:style>
  <w:style w:type="character" w:customStyle="1" w:styleId="WW8Num4z1">
    <w:name w:val="WW8Num4z1"/>
    <w:rsid w:val="00690196"/>
    <w:rPr>
      <w:rFonts w:ascii="Courier New" w:hAnsi="Courier New" w:cs="StarSymbol"/>
      <w:color w:val="000000"/>
    </w:rPr>
  </w:style>
  <w:style w:type="character" w:customStyle="1" w:styleId="WW8Num5z0">
    <w:name w:val="WW8Num5z0"/>
    <w:rsid w:val="00690196"/>
    <w:rPr>
      <w:rFonts w:ascii="Wingdings" w:hAnsi="Wingdings" w:cs="Wingdings"/>
      <w:color w:val="auto"/>
      <w:sz w:val="20"/>
      <w:szCs w:val="20"/>
    </w:rPr>
  </w:style>
  <w:style w:type="character" w:customStyle="1" w:styleId="WW8Num5z1">
    <w:name w:val="WW8Num5z1"/>
    <w:rsid w:val="00690196"/>
    <w:rPr>
      <w:rFonts w:ascii="Times New Roman" w:eastAsia="Times New Roman" w:hAnsi="Times New Roman" w:cs="Lucida Sans Unicode"/>
    </w:rPr>
  </w:style>
  <w:style w:type="character" w:customStyle="1" w:styleId="WW8Num6z0">
    <w:name w:val="WW8Num6z0"/>
    <w:rsid w:val="00690196"/>
    <w:rPr>
      <w:rFonts w:ascii="Symbol" w:hAnsi="Symbol" w:cs="StarSymbol"/>
      <w:sz w:val="18"/>
      <w:szCs w:val="18"/>
    </w:rPr>
  </w:style>
  <w:style w:type="character" w:customStyle="1" w:styleId="WW8Num6z1">
    <w:name w:val="WW8Num6z1"/>
    <w:rsid w:val="00690196"/>
    <w:rPr>
      <w:rFonts w:ascii="Symbol" w:hAnsi="Symbol" w:cs="Courier New"/>
    </w:rPr>
  </w:style>
  <w:style w:type="character" w:customStyle="1" w:styleId="WW8Num7z0">
    <w:name w:val="WW8Num7z0"/>
    <w:rsid w:val="00690196"/>
    <w:rPr>
      <w:rFonts w:ascii="Symbol" w:hAnsi="Symbol" w:cs="StarSymbol"/>
      <w:sz w:val="18"/>
      <w:szCs w:val="18"/>
    </w:rPr>
  </w:style>
  <w:style w:type="character" w:customStyle="1" w:styleId="WW8Num7z1">
    <w:name w:val="WW8Num7z1"/>
    <w:rsid w:val="00690196"/>
    <w:rPr>
      <w:rFonts w:ascii="OpenSymbol" w:hAnsi="OpenSymbol" w:cs="StarSymbol"/>
      <w:sz w:val="18"/>
      <w:szCs w:val="18"/>
    </w:rPr>
  </w:style>
  <w:style w:type="character" w:customStyle="1" w:styleId="Absatz-Standardschriftart">
    <w:name w:val="Absatz-Standardschriftart"/>
    <w:rsid w:val="00690196"/>
  </w:style>
  <w:style w:type="character" w:customStyle="1" w:styleId="WW-Absatz-Standardschriftart">
    <w:name w:val="WW-Absatz-Standardschriftart"/>
    <w:rsid w:val="00690196"/>
  </w:style>
  <w:style w:type="character" w:customStyle="1" w:styleId="WW-Absatz-Standardschriftart1">
    <w:name w:val="WW-Absatz-Standardschriftart1"/>
    <w:rsid w:val="00690196"/>
  </w:style>
  <w:style w:type="character" w:customStyle="1" w:styleId="WW-Absatz-Standardschriftart11">
    <w:name w:val="WW-Absatz-Standardschriftart11"/>
    <w:rsid w:val="00690196"/>
  </w:style>
  <w:style w:type="character" w:customStyle="1" w:styleId="WW8Num2z1">
    <w:name w:val="WW8Num2z1"/>
    <w:rsid w:val="00690196"/>
    <w:rPr>
      <w:rFonts w:ascii="Courier New" w:hAnsi="Courier New" w:cs="StarSymbol"/>
      <w:color w:val="000000"/>
    </w:rPr>
  </w:style>
  <w:style w:type="character" w:customStyle="1" w:styleId="WW8Num2z2">
    <w:name w:val="WW8Num2z2"/>
    <w:rsid w:val="00690196"/>
    <w:rPr>
      <w:rFonts w:ascii="Wingdings" w:hAnsi="Wingdings" w:cs="Wingdings"/>
    </w:rPr>
  </w:style>
  <w:style w:type="character" w:customStyle="1" w:styleId="WW8Num2z3">
    <w:name w:val="WW8Num2z3"/>
    <w:rsid w:val="00690196"/>
    <w:rPr>
      <w:rFonts w:ascii="Symbol" w:hAnsi="Symbol" w:cs="Symbol"/>
    </w:rPr>
  </w:style>
  <w:style w:type="character" w:customStyle="1" w:styleId="WW-Absatz-Standardschriftart111">
    <w:name w:val="WW-Absatz-Standardschriftart111"/>
    <w:rsid w:val="00690196"/>
  </w:style>
  <w:style w:type="character" w:customStyle="1" w:styleId="WW8Num8z0">
    <w:name w:val="WW8Num8z0"/>
    <w:rsid w:val="00690196"/>
    <w:rPr>
      <w:rFonts w:ascii="Symbol" w:hAnsi="Symbol" w:cs="StarSymbol"/>
      <w:sz w:val="18"/>
      <w:szCs w:val="18"/>
    </w:rPr>
  </w:style>
  <w:style w:type="character" w:customStyle="1" w:styleId="WW8Num8z1">
    <w:name w:val="WW8Num8z1"/>
    <w:rsid w:val="00690196"/>
    <w:rPr>
      <w:rFonts w:ascii="Wingdings 2" w:hAnsi="Wingdings 2" w:cs="Wingdings 2"/>
      <w:color w:val="auto"/>
    </w:rPr>
  </w:style>
  <w:style w:type="character" w:customStyle="1" w:styleId="WW-Absatz-Standardschriftart1111">
    <w:name w:val="WW-Absatz-Standardschriftart1111"/>
    <w:rsid w:val="00690196"/>
  </w:style>
  <w:style w:type="character" w:customStyle="1" w:styleId="WW8Num2z0">
    <w:name w:val="WW8Num2z0"/>
    <w:rsid w:val="00690196"/>
    <w:rPr>
      <w:rFonts w:ascii="Wingdings" w:hAnsi="Wingdings" w:cs="Wingdings"/>
    </w:rPr>
  </w:style>
  <w:style w:type="character" w:customStyle="1" w:styleId="WW8Num2z4">
    <w:name w:val="WW8Num2z4"/>
    <w:rsid w:val="00690196"/>
    <w:rPr>
      <w:rFonts w:ascii="Courier New" w:hAnsi="Courier New" w:cs="StarSymbol"/>
    </w:rPr>
  </w:style>
  <w:style w:type="character" w:customStyle="1" w:styleId="WW8Num5z3">
    <w:name w:val="WW8Num5z3"/>
    <w:rsid w:val="00690196"/>
    <w:rPr>
      <w:rFonts w:ascii="Symbol" w:hAnsi="Symbol" w:cs="Symbol"/>
    </w:rPr>
  </w:style>
  <w:style w:type="character" w:customStyle="1" w:styleId="WW8Num5z4">
    <w:name w:val="WW8Num5z4"/>
    <w:rsid w:val="00690196"/>
    <w:rPr>
      <w:rFonts w:ascii="Courier New" w:hAnsi="Courier New" w:cs="Courier New"/>
    </w:rPr>
  </w:style>
  <w:style w:type="character" w:customStyle="1" w:styleId="WW8Num6z2">
    <w:name w:val="WW8Num6z2"/>
    <w:rsid w:val="00690196"/>
    <w:rPr>
      <w:rFonts w:ascii="StarSymbol" w:hAnsi="StarSymbol" w:cs="StarSymbol"/>
    </w:rPr>
  </w:style>
  <w:style w:type="character" w:customStyle="1" w:styleId="WW8Num6z3">
    <w:name w:val="WW8Num6z3"/>
    <w:rsid w:val="00690196"/>
    <w:rPr>
      <w:rFonts w:ascii="Symbol" w:hAnsi="Symbol" w:cs="Symbol"/>
    </w:rPr>
  </w:style>
  <w:style w:type="character" w:customStyle="1" w:styleId="WW8Num8z2">
    <w:name w:val="WW8Num8z2"/>
    <w:rsid w:val="00690196"/>
    <w:rPr>
      <w:rFonts w:ascii="StarSymbol" w:hAnsi="StarSymbol" w:cs="StarSymbol"/>
    </w:rPr>
  </w:style>
  <w:style w:type="character" w:customStyle="1" w:styleId="WW8Num8z3">
    <w:name w:val="WW8Num8z3"/>
    <w:rsid w:val="00690196"/>
    <w:rPr>
      <w:rFonts w:ascii="Wingdings" w:hAnsi="Wingdings" w:cs="Wingdings"/>
    </w:rPr>
  </w:style>
  <w:style w:type="character" w:customStyle="1" w:styleId="WW8Num11z0">
    <w:name w:val="WW8Num11z0"/>
    <w:rsid w:val="00690196"/>
    <w:rPr>
      <w:rFonts w:ascii="Wingdings" w:hAnsi="Wingdings" w:cs="Wingdings"/>
    </w:rPr>
  </w:style>
  <w:style w:type="character" w:customStyle="1" w:styleId="WW8Num11z1">
    <w:name w:val="WW8Num11z1"/>
    <w:rsid w:val="00690196"/>
    <w:rPr>
      <w:rFonts w:ascii="Courier New" w:hAnsi="Courier New" w:cs="Courier New"/>
    </w:rPr>
  </w:style>
  <w:style w:type="character" w:customStyle="1" w:styleId="WW8Num11z2">
    <w:name w:val="WW8Num11z2"/>
    <w:rsid w:val="00690196"/>
    <w:rPr>
      <w:rFonts w:ascii="StarSymbol" w:hAnsi="StarSymbol" w:cs="StarSymbol"/>
    </w:rPr>
  </w:style>
  <w:style w:type="character" w:customStyle="1" w:styleId="WW8Num11z3">
    <w:name w:val="WW8Num11z3"/>
    <w:rsid w:val="00690196"/>
    <w:rPr>
      <w:rFonts w:ascii="Symbol" w:hAnsi="Symbol" w:cs="Symbol"/>
    </w:rPr>
  </w:style>
  <w:style w:type="character" w:customStyle="1" w:styleId="WW8Num12z0">
    <w:name w:val="WW8Num12z0"/>
    <w:rsid w:val="00690196"/>
    <w:rPr>
      <w:rFonts w:ascii="Symbol" w:hAnsi="Symbol" w:cs="Symbol"/>
      <w:color w:val="auto"/>
    </w:rPr>
  </w:style>
  <w:style w:type="character" w:customStyle="1" w:styleId="WW8Num13z0">
    <w:name w:val="WW8Num13z0"/>
    <w:rsid w:val="00690196"/>
    <w:rPr>
      <w:rFonts w:ascii="Wingdings" w:hAnsi="Wingdings" w:cs="Wingdings"/>
    </w:rPr>
  </w:style>
  <w:style w:type="character" w:customStyle="1" w:styleId="WW8Num13z1">
    <w:name w:val="WW8Num13z1"/>
    <w:rsid w:val="00690196"/>
    <w:rPr>
      <w:rFonts w:ascii="Symbol" w:hAnsi="Symbol" w:cs="Symbol"/>
      <w:color w:val="auto"/>
    </w:rPr>
  </w:style>
  <w:style w:type="character" w:customStyle="1" w:styleId="WW8Num13z2">
    <w:name w:val="WW8Num13z2"/>
    <w:rsid w:val="00690196"/>
    <w:rPr>
      <w:rFonts w:ascii="StarSymbol" w:hAnsi="StarSymbol" w:cs="StarSymbol"/>
    </w:rPr>
  </w:style>
  <w:style w:type="character" w:customStyle="1" w:styleId="WW8Num13z3">
    <w:name w:val="WW8Num13z3"/>
    <w:rsid w:val="00690196"/>
    <w:rPr>
      <w:rFonts w:ascii="Symbol" w:hAnsi="Symbol" w:cs="Symbol"/>
    </w:rPr>
  </w:style>
  <w:style w:type="character" w:customStyle="1" w:styleId="Domylnaczcionkaakapitu2">
    <w:name w:val="Domyślna czcionka akapitu2"/>
    <w:rsid w:val="00690196"/>
  </w:style>
  <w:style w:type="character" w:customStyle="1" w:styleId="WW8Num3z2">
    <w:name w:val="WW8Num3z2"/>
    <w:rsid w:val="00690196"/>
    <w:rPr>
      <w:rFonts w:ascii="Wingdings" w:hAnsi="Wingdings" w:cs="Wingdings"/>
    </w:rPr>
  </w:style>
  <w:style w:type="character" w:customStyle="1" w:styleId="WW8Num3z4">
    <w:name w:val="WW8Num3z4"/>
    <w:rsid w:val="00690196"/>
    <w:rPr>
      <w:rFonts w:ascii="Courier New" w:hAnsi="Courier New" w:cs="StarSymbol"/>
    </w:rPr>
  </w:style>
  <w:style w:type="character" w:customStyle="1" w:styleId="WW8Num6z4">
    <w:name w:val="WW8Num6z4"/>
    <w:rsid w:val="00690196"/>
    <w:rPr>
      <w:rFonts w:ascii="Courier New" w:hAnsi="Courier New" w:cs="Courier New"/>
    </w:rPr>
  </w:style>
  <w:style w:type="character" w:customStyle="1" w:styleId="WW8Num9z1">
    <w:name w:val="WW8Num9z1"/>
    <w:rsid w:val="00690196"/>
    <w:rPr>
      <w:rFonts w:ascii="Wingdings 2" w:hAnsi="Wingdings 2" w:cs="Wingdings 2"/>
      <w:color w:val="auto"/>
    </w:rPr>
  </w:style>
  <w:style w:type="character" w:customStyle="1" w:styleId="WW8Num9z2">
    <w:name w:val="WW8Num9z2"/>
    <w:rsid w:val="00690196"/>
    <w:rPr>
      <w:rFonts w:ascii="StarSymbol" w:hAnsi="StarSymbol" w:cs="StarSymbol"/>
    </w:rPr>
  </w:style>
  <w:style w:type="character" w:customStyle="1" w:styleId="WW8Num9z3">
    <w:name w:val="WW8Num9z3"/>
    <w:rsid w:val="00690196"/>
    <w:rPr>
      <w:rFonts w:ascii="Wingdings" w:hAnsi="Wingdings" w:cs="Wingdings"/>
    </w:rPr>
  </w:style>
  <w:style w:type="character" w:customStyle="1" w:styleId="WW8Num10z0">
    <w:name w:val="WW8Num10z0"/>
    <w:rsid w:val="00690196"/>
    <w:rPr>
      <w:rFonts w:ascii="Symbol" w:hAnsi="Symbol" w:cs="Symbol"/>
      <w:color w:val="auto"/>
    </w:rPr>
  </w:style>
  <w:style w:type="character" w:customStyle="1" w:styleId="WW8Num10z1">
    <w:name w:val="WW8Num10z1"/>
    <w:rsid w:val="00690196"/>
    <w:rPr>
      <w:rFonts w:ascii="Courier New" w:hAnsi="Courier New" w:cs="Courier New"/>
    </w:rPr>
  </w:style>
  <w:style w:type="character" w:customStyle="1" w:styleId="WW8Num10z2">
    <w:name w:val="WW8Num10z2"/>
    <w:rsid w:val="00690196"/>
    <w:rPr>
      <w:rFonts w:ascii="StarSymbol" w:hAnsi="StarSymbol" w:cs="StarSymbol"/>
      <w:sz w:val="18"/>
      <w:szCs w:val="18"/>
    </w:rPr>
  </w:style>
  <w:style w:type="character" w:customStyle="1" w:styleId="WW8Num16z0">
    <w:name w:val="WW8Num16z0"/>
    <w:rsid w:val="00690196"/>
    <w:rPr>
      <w:rFonts w:ascii="Wingdings" w:hAnsi="Wingdings" w:cs="StarSymbol"/>
      <w:sz w:val="18"/>
      <w:szCs w:val="18"/>
    </w:rPr>
  </w:style>
  <w:style w:type="character" w:customStyle="1" w:styleId="WW8Num16z1">
    <w:name w:val="WW8Num16z1"/>
    <w:rsid w:val="00690196"/>
    <w:rPr>
      <w:rFonts w:ascii="Wingdings 2" w:hAnsi="Wingdings 2" w:cs="StarSymbol"/>
      <w:sz w:val="18"/>
      <w:szCs w:val="18"/>
    </w:rPr>
  </w:style>
  <w:style w:type="character" w:customStyle="1" w:styleId="WW8Num16z2">
    <w:name w:val="WW8Num16z2"/>
    <w:rsid w:val="00690196"/>
    <w:rPr>
      <w:rFonts w:ascii="StarSymbol" w:hAnsi="StarSymbol" w:cs="StarSymbol"/>
      <w:sz w:val="18"/>
      <w:szCs w:val="18"/>
    </w:rPr>
  </w:style>
  <w:style w:type="character" w:customStyle="1" w:styleId="WW-Absatz-Standardschriftart11111">
    <w:name w:val="WW-Absatz-Standardschriftart11111"/>
    <w:rsid w:val="00690196"/>
  </w:style>
  <w:style w:type="character" w:customStyle="1" w:styleId="WW8Num9z0">
    <w:name w:val="WW8Num9z0"/>
    <w:rsid w:val="00690196"/>
    <w:rPr>
      <w:rFonts w:ascii="Symbol" w:hAnsi="Symbol" w:cs="Symbol"/>
    </w:rPr>
  </w:style>
  <w:style w:type="character" w:customStyle="1" w:styleId="WW8Num10z3">
    <w:name w:val="WW8Num10z3"/>
    <w:rsid w:val="00690196"/>
    <w:rPr>
      <w:rFonts w:ascii="Symbol" w:hAnsi="Symbol" w:cs="Symbol"/>
    </w:rPr>
  </w:style>
  <w:style w:type="character" w:customStyle="1" w:styleId="WW8Num10z4">
    <w:name w:val="WW8Num10z4"/>
    <w:rsid w:val="00690196"/>
    <w:rPr>
      <w:rFonts w:ascii="Courier New" w:hAnsi="Courier New" w:cs="Courier New"/>
    </w:rPr>
  </w:style>
  <w:style w:type="character" w:customStyle="1" w:styleId="WW8Num14z0">
    <w:name w:val="WW8Num14z0"/>
    <w:rsid w:val="00690196"/>
    <w:rPr>
      <w:rFonts w:ascii="Symbol" w:hAnsi="Symbol" w:cs="Symbol"/>
    </w:rPr>
  </w:style>
  <w:style w:type="character" w:customStyle="1" w:styleId="WW8Num14z1">
    <w:name w:val="WW8Num14z1"/>
    <w:rsid w:val="00690196"/>
    <w:rPr>
      <w:rFonts w:ascii="Wingdings 2" w:hAnsi="Wingdings 2" w:cs="StarSymbol"/>
      <w:sz w:val="18"/>
      <w:szCs w:val="18"/>
    </w:rPr>
  </w:style>
  <w:style w:type="character" w:customStyle="1" w:styleId="WW8Num14z2">
    <w:name w:val="WW8Num14z2"/>
    <w:rsid w:val="00690196"/>
    <w:rPr>
      <w:rFonts w:ascii="StarSymbol" w:hAnsi="StarSymbol" w:cs="StarSymbol"/>
      <w:sz w:val="18"/>
      <w:szCs w:val="18"/>
    </w:rPr>
  </w:style>
  <w:style w:type="character" w:customStyle="1" w:styleId="WW8Num15z0">
    <w:name w:val="WW8Num15z0"/>
    <w:rsid w:val="00690196"/>
    <w:rPr>
      <w:rFonts w:ascii="Symbol" w:hAnsi="Symbol" w:cs="Symbol"/>
      <w:color w:val="auto"/>
    </w:rPr>
  </w:style>
  <w:style w:type="character" w:customStyle="1" w:styleId="WW8Num15z1">
    <w:name w:val="WW8Num15z1"/>
    <w:rsid w:val="00690196"/>
    <w:rPr>
      <w:rFonts w:ascii="Courier New" w:hAnsi="Courier New" w:cs="StarSymbol"/>
      <w:color w:val="000000"/>
    </w:rPr>
  </w:style>
  <w:style w:type="character" w:customStyle="1" w:styleId="WW8Num15z2">
    <w:name w:val="WW8Num15z2"/>
    <w:rsid w:val="00690196"/>
    <w:rPr>
      <w:rFonts w:ascii="Wingdings" w:hAnsi="Wingdings" w:cs="Wingdings"/>
    </w:rPr>
  </w:style>
  <w:style w:type="character" w:customStyle="1" w:styleId="WW8Num17z0">
    <w:name w:val="WW8Num17z0"/>
    <w:rsid w:val="00690196"/>
    <w:rPr>
      <w:rFonts w:ascii="Wingdings" w:hAnsi="Wingdings" w:cs="Wingdings"/>
      <w:sz w:val="18"/>
      <w:szCs w:val="18"/>
    </w:rPr>
  </w:style>
  <w:style w:type="character" w:customStyle="1" w:styleId="WW8Num17z1">
    <w:name w:val="WW8Num17z1"/>
    <w:rsid w:val="00690196"/>
    <w:rPr>
      <w:rFonts w:ascii="Symbol" w:hAnsi="Symbol" w:cs="Symbol"/>
      <w:color w:val="auto"/>
    </w:rPr>
  </w:style>
  <w:style w:type="character" w:customStyle="1" w:styleId="WW8Num17z2">
    <w:name w:val="WW8Num17z2"/>
    <w:rsid w:val="00690196"/>
    <w:rPr>
      <w:rFonts w:ascii="StarSymbol" w:hAnsi="StarSymbol" w:cs="StarSymbol"/>
      <w:sz w:val="18"/>
      <w:szCs w:val="18"/>
    </w:rPr>
  </w:style>
  <w:style w:type="character" w:customStyle="1" w:styleId="WW8Num20z0">
    <w:name w:val="WW8Num20z0"/>
    <w:rsid w:val="00690196"/>
    <w:rPr>
      <w:rFonts w:ascii="Wingdings" w:hAnsi="Wingdings" w:cs="StarSymbol"/>
      <w:sz w:val="18"/>
      <w:szCs w:val="18"/>
    </w:rPr>
  </w:style>
  <w:style w:type="character" w:customStyle="1" w:styleId="WW8Num20z1">
    <w:name w:val="WW8Num20z1"/>
    <w:rsid w:val="00690196"/>
    <w:rPr>
      <w:rFonts w:ascii="Wingdings 2" w:hAnsi="Wingdings 2" w:cs="StarSymbol"/>
      <w:sz w:val="18"/>
      <w:szCs w:val="18"/>
    </w:rPr>
  </w:style>
  <w:style w:type="character" w:customStyle="1" w:styleId="WW8Num20z2">
    <w:name w:val="WW8Num20z2"/>
    <w:rsid w:val="00690196"/>
    <w:rPr>
      <w:rFonts w:ascii="StarSymbol" w:hAnsi="StarSymbol" w:cs="StarSymbol"/>
      <w:sz w:val="18"/>
      <w:szCs w:val="18"/>
    </w:rPr>
  </w:style>
  <w:style w:type="character" w:customStyle="1" w:styleId="WW-Absatz-Standardschriftart111111">
    <w:name w:val="WW-Absatz-Standardschriftart111111"/>
    <w:rsid w:val="00690196"/>
  </w:style>
  <w:style w:type="character" w:customStyle="1" w:styleId="WW-Absatz-Standardschriftart1111111">
    <w:name w:val="WW-Absatz-Standardschriftart1111111"/>
    <w:rsid w:val="00690196"/>
  </w:style>
  <w:style w:type="character" w:customStyle="1" w:styleId="WW8Num12z1">
    <w:name w:val="WW8Num12z1"/>
    <w:rsid w:val="00690196"/>
    <w:rPr>
      <w:rFonts w:ascii="Symbol" w:hAnsi="Symbol" w:cs="Symbol"/>
      <w:color w:val="auto"/>
    </w:rPr>
  </w:style>
  <w:style w:type="character" w:customStyle="1" w:styleId="WW8Num12z3">
    <w:name w:val="WW8Num12z3"/>
    <w:rsid w:val="00690196"/>
    <w:rPr>
      <w:rFonts w:ascii="Symbol" w:hAnsi="Symbol" w:cs="Symbol"/>
    </w:rPr>
  </w:style>
  <w:style w:type="character" w:customStyle="1" w:styleId="WW8Num12z4">
    <w:name w:val="WW8Num12z4"/>
    <w:rsid w:val="00690196"/>
    <w:rPr>
      <w:rFonts w:ascii="Courier New" w:hAnsi="Courier New" w:cs="Courier New"/>
    </w:rPr>
  </w:style>
  <w:style w:type="character" w:customStyle="1" w:styleId="WW8Num15z3">
    <w:name w:val="WW8Num15z3"/>
    <w:rsid w:val="00690196"/>
    <w:rPr>
      <w:rFonts w:ascii="Symbol" w:hAnsi="Symbol" w:cs="Symbol"/>
    </w:rPr>
  </w:style>
  <w:style w:type="character" w:customStyle="1" w:styleId="WW-Absatz-Standardschriftart11111111">
    <w:name w:val="WW-Absatz-Standardschriftart11111111"/>
    <w:rsid w:val="00690196"/>
  </w:style>
  <w:style w:type="character" w:customStyle="1" w:styleId="WW-Absatz-Standardschriftart111111111">
    <w:name w:val="WW-Absatz-Standardschriftart111111111"/>
    <w:rsid w:val="00690196"/>
  </w:style>
  <w:style w:type="character" w:customStyle="1" w:styleId="WW-Absatz-Standardschriftart1111111111">
    <w:name w:val="WW-Absatz-Standardschriftart1111111111"/>
    <w:rsid w:val="00690196"/>
  </w:style>
  <w:style w:type="character" w:customStyle="1" w:styleId="WW-Absatz-Standardschriftart11111111111">
    <w:name w:val="WW-Absatz-Standardschriftart11111111111"/>
    <w:rsid w:val="00690196"/>
  </w:style>
  <w:style w:type="character" w:customStyle="1" w:styleId="WW8Num13z4">
    <w:name w:val="WW8Num13z4"/>
    <w:rsid w:val="00690196"/>
    <w:rPr>
      <w:rFonts w:ascii="Courier New" w:hAnsi="Courier New" w:cs="Courier New"/>
    </w:rPr>
  </w:style>
  <w:style w:type="character" w:customStyle="1" w:styleId="WW-Absatz-Standardschriftart111111111111">
    <w:name w:val="WW-Absatz-Standardschriftart111111111111"/>
    <w:rsid w:val="00690196"/>
  </w:style>
  <w:style w:type="character" w:customStyle="1" w:styleId="WW-Absatz-Standardschriftart1111111111111">
    <w:name w:val="WW-Absatz-Standardschriftart1111111111111"/>
    <w:rsid w:val="00690196"/>
  </w:style>
  <w:style w:type="character" w:customStyle="1" w:styleId="Domylnaczcionkaakapitu1">
    <w:name w:val="Domyślna czcionka akapitu1"/>
    <w:rsid w:val="00690196"/>
  </w:style>
  <w:style w:type="character" w:customStyle="1" w:styleId="WW8Num3z3">
    <w:name w:val="WW8Num3z3"/>
    <w:rsid w:val="00690196"/>
    <w:rPr>
      <w:rFonts w:ascii="Symbol" w:hAnsi="Symbol" w:cs="Symbol"/>
    </w:rPr>
  </w:style>
  <w:style w:type="character" w:customStyle="1" w:styleId="WW-Absatz-Standardschriftart11111111111111">
    <w:name w:val="WW-Absatz-Standardschriftart11111111111111"/>
    <w:rsid w:val="00690196"/>
  </w:style>
  <w:style w:type="character" w:customStyle="1" w:styleId="WW8Num4z2">
    <w:name w:val="WW8Num4z2"/>
    <w:rsid w:val="00690196"/>
    <w:rPr>
      <w:rFonts w:ascii="Wingdings" w:hAnsi="Wingdings" w:cs="Wingdings"/>
    </w:rPr>
  </w:style>
  <w:style w:type="character" w:customStyle="1" w:styleId="WW8Num4z3">
    <w:name w:val="WW8Num4z3"/>
    <w:rsid w:val="00690196"/>
    <w:rPr>
      <w:rFonts w:ascii="Symbol" w:hAnsi="Symbol" w:cs="Symbol"/>
    </w:rPr>
  </w:style>
  <w:style w:type="character" w:customStyle="1" w:styleId="WW8Num4z4">
    <w:name w:val="WW8Num4z4"/>
    <w:rsid w:val="00690196"/>
    <w:rPr>
      <w:rFonts w:ascii="Courier New" w:hAnsi="Courier New" w:cs="StarSymbol"/>
    </w:rPr>
  </w:style>
  <w:style w:type="character" w:customStyle="1" w:styleId="WW-Absatz-Standardschriftart111111111111111">
    <w:name w:val="WW-Absatz-Standardschriftart111111111111111"/>
    <w:rsid w:val="00690196"/>
  </w:style>
  <w:style w:type="character" w:customStyle="1" w:styleId="WW-Absatz-Standardschriftart1111111111111111">
    <w:name w:val="WW-Absatz-Standardschriftart1111111111111111"/>
    <w:rsid w:val="00690196"/>
  </w:style>
  <w:style w:type="character" w:customStyle="1" w:styleId="WW-Absatz-Standardschriftart11111111111111111">
    <w:name w:val="WW-Absatz-Standardschriftart11111111111111111"/>
    <w:rsid w:val="00690196"/>
  </w:style>
  <w:style w:type="character" w:customStyle="1" w:styleId="WW8Num3z6">
    <w:name w:val="WW8Num3z6"/>
    <w:rsid w:val="00690196"/>
    <w:rPr>
      <w:rFonts w:ascii="Symbol" w:hAnsi="Symbol" w:cs="Symbol"/>
    </w:rPr>
  </w:style>
  <w:style w:type="character" w:customStyle="1" w:styleId="WW8Num5z2">
    <w:name w:val="WW8Num5z2"/>
    <w:rsid w:val="00690196"/>
    <w:rPr>
      <w:rFonts w:ascii="Symbol" w:hAnsi="Symbol" w:cs="Symbol"/>
    </w:rPr>
  </w:style>
  <w:style w:type="character" w:customStyle="1" w:styleId="WW8Num17z3">
    <w:name w:val="WW8Num17z3"/>
    <w:rsid w:val="00690196"/>
    <w:rPr>
      <w:rFonts w:ascii="Symbol" w:hAnsi="Symbol" w:cs="Symbol"/>
    </w:rPr>
  </w:style>
  <w:style w:type="character" w:customStyle="1" w:styleId="WW8Num17z4">
    <w:name w:val="WW8Num17z4"/>
    <w:rsid w:val="00690196"/>
    <w:rPr>
      <w:rFonts w:ascii="Courier New" w:hAnsi="Courier New" w:cs="StarSymbol"/>
    </w:rPr>
  </w:style>
  <w:style w:type="character" w:customStyle="1" w:styleId="Symbolewypunktowania">
    <w:name w:val="Symbole wypunktowania"/>
    <w:rsid w:val="00690196"/>
    <w:rPr>
      <w:rFonts w:ascii="StarSymbol" w:eastAsia="StarSymbol" w:hAnsi="StarSymbol" w:cs="StarSymbol"/>
      <w:sz w:val="18"/>
      <w:szCs w:val="18"/>
    </w:rPr>
  </w:style>
  <w:style w:type="character" w:customStyle="1" w:styleId="Znakinumeracji">
    <w:name w:val="Znaki numeracji"/>
    <w:rsid w:val="00690196"/>
  </w:style>
  <w:style w:type="character" w:customStyle="1" w:styleId="WW8Num15z4">
    <w:name w:val="WW8Num15z4"/>
    <w:rsid w:val="00690196"/>
    <w:rPr>
      <w:rFonts w:ascii="Courier New" w:hAnsi="Courier New" w:cs="StarSymbol"/>
    </w:rPr>
  </w:style>
  <w:style w:type="character" w:customStyle="1" w:styleId="WW8Num46z0">
    <w:name w:val="WW8Num46z0"/>
    <w:rsid w:val="00690196"/>
    <w:rPr>
      <w:rFonts w:ascii="Symbol" w:hAnsi="Symbol" w:cs="Symbol"/>
    </w:rPr>
  </w:style>
  <w:style w:type="character" w:customStyle="1" w:styleId="WW8Num46z1">
    <w:name w:val="WW8Num46z1"/>
    <w:rsid w:val="00690196"/>
    <w:rPr>
      <w:rFonts w:ascii="Courier New" w:hAnsi="Courier New" w:cs="Courier New"/>
    </w:rPr>
  </w:style>
  <w:style w:type="character" w:customStyle="1" w:styleId="WW8Num46z2">
    <w:name w:val="WW8Num46z2"/>
    <w:rsid w:val="00690196"/>
    <w:rPr>
      <w:rFonts w:ascii="Wingdings" w:hAnsi="Wingdings" w:cs="Wingdings"/>
    </w:rPr>
  </w:style>
  <w:style w:type="character" w:customStyle="1" w:styleId="WW8Num45z0">
    <w:name w:val="WW8Num45z0"/>
    <w:rsid w:val="00690196"/>
    <w:rPr>
      <w:rFonts w:ascii="Symbol" w:hAnsi="Symbol" w:cs="Symbol"/>
      <w:color w:val="auto"/>
    </w:rPr>
  </w:style>
  <w:style w:type="character" w:customStyle="1" w:styleId="WW8Num45z1">
    <w:name w:val="WW8Num45z1"/>
    <w:rsid w:val="00690196"/>
    <w:rPr>
      <w:rFonts w:ascii="Courier New" w:hAnsi="Courier New" w:cs="Courier New"/>
    </w:rPr>
  </w:style>
  <w:style w:type="character" w:customStyle="1" w:styleId="WW8Num45z2">
    <w:name w:val="WW8Num45z2"/>
    <w:rsid w:val="00690196"/>
    <w:rPr>
      <w:rFonts w:ascii="Wingdings" w:hAnsi="Wingdings" w:cs="Wingdings"/>
    </w:rPr>
  </w:style>
  <w:style w:type="character" w:customStyle="1" w:styleId="WW8Num45z3">
    <w:name w:val="WW8Num45z3"/>
    <w:rsid w:val="00690196"/>
    <w:rPr>
      <w:rFonts w:ascii="Symbol" w:hAnsi="Symbol" w:cs="Symbol"/>
    </w:rPr>
  </w:style>
  <w:style w:type="character" w:customStyle="1" w:styleId="WW8Num47z0">
    <w:name w:val="WW8Num47z0"/>
    <w:rsid w:val="00690196"/>
    <w:rPr>
      <w:rFonts w:ascii="Wingdings" w:hAnsi="Wingdings" w:cs="Wingdings"/>
    </w:rPr>
  </w:style>
  <w:style w:type="character" w:customStyle="1" w:styleId="WW8Num47z1">
    <w:name w:val="WW8Num47z1"/>
    <w:rsid w:val="00690196"/>
    <w:rPr>
      <w:rFonts w:ascii="Courier New" w:hAnsi="Courier New" w:cs="Courier New"/>
    </w:rPr>
  </w:style>
  <w:style w:type="character" w:customStyle="1" w:styleId="WW8Num47z3">
    <w:name w:val="WW8Num47z3"/>
    <w:rsid w:val="00690196"/>
    <w:rPr>
      <w:rFonts w:ascii="Symbol" w:hAnsi="Symbol" w:cs="Symbol"/>
    </w:rPr>
  </w:style>
  <w:style w:type="character" w:customStyle="1" w:styleId="WW8Num19z0">
    <w:name w:val="WW8Num19z0"/>
    <w:rsid w:val="00690196"/>
    <w:rPr>
      <w:rFonts w:ascii="Symbol" w:hAnsi="Symbol" w:cs="Symbol"/>
      <w:color w:val="auto"/>
    </w:rPr>
  </w:style>
  <w:style w:type="character" w:customStyle="1" w:styleId="WW8Num19z1">
    <w:name w:val="WW8Num19z1"/>
    <w:rsid w:val="00690196"/>
    <w:rPr>
      <w:rFonts w:ascii="Courier New" w:hAnsi="Courier New" w:cs="Courier New"/>
    </w:rPr>
  </w:style>
  <w:style w:type="character" w:customStyle="1" w:styleId="WW8Num19z2">
    <w:name w:val="WW8Num19z2"/>
    <w:rsid w:val="00690196"/>
    <w:rPr>
      <w:rFonts w:ascii="Wingdings" w:hAnsi="Wingdings" w:cs="Wingdings"/>
    </w:rPr>
  </w:style>
  <w:style w:type="character" w:customStyle="1" w:styleId="WW8Num19z3">
    <w:name w:val="WW8Num19z3"/>
    <w:rsid w:val="00690196"/>
    <w:rPr>
      <w:rFonts w:ascii="Symbol" w:hAnsi="Symbol" w:cs="Symbol"/>
    </w:rPr>
  </w:style>
  <w:style w:type="character" w:customStyle="1" w:styleId="WW8Num35z0">
    <w:name w:val="WW8Num35z0"/>
    <w:rsid w:val="00690196"/>
    <w:rPr>
      <w:rFonts w:ascii="Wingdings" w:hAnsi="Wingdings" w:cs="Wingdings"/>
    </w:rPr>
  </w:style>
  <w:style w:type="character" w:customStyle="1" w:styleId="WW8Num35z1">
    <w:name w:val="WW8Num35z1"/>
    <w:rsid w:val="00690196"/>
    <w:rPr>
      <w:rFonts w:ascii="Symbol" w:hAnsi="Symbol" w:cs="Symbol"/>
      <w:color w:val="auto"/>
    </w:rPr>
  </w:style>
  <w:style w:type="character" w:customStyle="1" w:styleId="WW8Num35z3">
    <w:name w:val="WW8Num35z3"/>
    <w:rsid w:val="00690196"/>
    <w:rPr>
      <w:rFonts w:ascii="Symbol" w:hAnsi="Symbol" w:cs="Symbol"/>
    </w:rPr>
  </w:style>
  <w:style w:type="character" w:customStyle="1" w:styleId="WW8Num35z4">
    <w:name w:val="WW8Num35z4"/>
    <w:rsid w:val="00690196"/>
    <w:rPr>
      <w:rFonts w:ascii="Courier New" w:hAnsi="Courier New" w:cs="Courier New"/>
    </w:rPr>
  </w:style>
  <w:style w:type="character" w:customStyle="1" w:styleId="WW8Num48z0">
    <w:name w:val="WW8Num48z0"/>
    <w:rsid w:val="00690196"/>
    <w:rPr>
      <w:rFonts w:ascii="Symbol" w:hAnsi="Symbol" w:cs="Symbol"/>
    </w:rPr>
  </w:style>
  <w:style w:type="character" w:customStyle="1" w:styleId="WW8Num48z1">
    <w:name w:val="WW8Num48z1"/>
    <w:rsid w:val="00690196"/>
    <w:rPr>
      <w:rFonts w:ascii="Times New Roman" w:eastAsia="Times New Roman" w:hAnsi="Times New Roman" w:cs="Times New Roman"/>
    </w:rPr>
  </w:style>
  <w:style w:type="character" w:customStyle="1" w:styleId="WW8Num39z0">
    <w:name w:val="WW8Num39z0"/>
    <w:rsid w:val="00690196"/>
    <w:rPr>
      <w:rFonts w:ascii="Wingdings" w:hAnsi="Wingdings" w:cs="Wingdings"/>
      <w:color w:val="auto"/>
    </w:rPr>
  </w:style>
  <w:style w:type="character" w:customStyle="1" w:styleId="WW8Num39z1">
    <w:name w:val="WW8Num39z1"/>
    <w:rsid w:val="00690196"/>
    <w:rPr>
      <w:rFonts w:ascii="Courier New" w:hAnsi="Courier New" w:cs="Courier New"/>
    </w:rPr>
  </w:style>
  <w:style w:type="character" w:customStyle="1" w:styleId="WW8Num39z2">
    <w:name w:val="WW8Num39z2"/>
    <w:rsid w:val="00690196"/>
    <w:rPr>
      <w:rFonts w:ascii="Wingdings" w:hAnsi="Wingdings" w:cs="Wingdings"/>
    </w:rPr>
  </w:style>
  <w:style w:type="character" w:customStyle="1" w:styleId="WW8Num39z3">
    <w:name w:val="WW8Num39z3"/>
    <w:rsid w:val="00690196"/>
    <w:rPr>
      <w:rFonts w:ascii="Symbol" w:hAnsi="Symbol" w:cs="Symbol"/>
    </w:rPr>
  </w:style>
  <w:style w:type="paragraph" w:customStyle="1" w:styleId="Nagwek20">
    <w:name w:val="Nagłówek2"/>
    <w:basedOn w:val="Normalny"/>
    <w:next w:val="Tekstpodstawowy"/>
    <w:rsid w:val="00690196"/>
    <w:pPr>
      <w:keepNext/>
      <w:spacing w:before="240" w:after="120"/>
    </w:pPr>
    <w:rPr>
      <w:rFonts w:ascii="Arial" w:hAnsi="Arial" w:cs="Tahoma"/>
      <w:sz w:val="28"/>
      <w:szCs w:val="28"/>
    </w:rPr>
  </w:style>
  <w:style w:type="paragraph" w:styleId="Lista">
    <w:name w:val="List"/>
    <w:basedOn w:val="Tekstpodstawowy"/>
    <w:rsid w:val="00690196"/>
    <w:rPr>
      <w:rFonts w:cs="StarSymbol"/>
    </w:rPr>
  </w:style>
  <w:style w:type="paragraph" w:styleId="Legenda">
    <w:name w:val="caption"/>
    <w:basedOn w:val="Normalny"/>
    <w:qFormat/>
    <w:rsid w:val="00690196"/>
    <w:pPr>
      <w:suppressLineNumbers/>
      <w:spacing w:before="120" w:after="120"/>
    </w:pPr>
    <w:rPr>
      <w:rFonts w:cs="Tahoma"/>
      <w:i/>
      <w:iCs/>
    </w:rPr>
  </w:style>
  <w:style w:type="paragraph" w:customStyle="1" w:styleId="Indeks">
    <w:name w:val="Indeks"/>
    <w:basedOn w:val="Normalny"/>
    <w:rsid w:val="00690196"/>
    <w:pPr>
      <w:suppressLineNumbers/>
    </w:pPr>
    <w:rPr>
      <w:rFonts w:cs="StarSymbol"/>
    </w:rPr>
  </w:style>
  <w:style w:type="paragraph" w:customStyle="1" w:styleId="Nagwek10">
    <w:name w:val="Nagłówek1"/>
    <w:basedOn w:val="Normalny"/>
    <w:next w:val="Tekstpodstawowy"/>
    <w:rsid w:val="00690196"/>
    <w:pPr>
      <w:keepNext/>
      <w:spacing w:before="240" w:after="120"/>
    </w:pPr>
    <w:rPr>
      <w:rFonts w:ascii="Arial" w:eastAsia="MS Mincho" w:hAnsi="Arial" w:cs="Tahoma"/>
      <w:sz w:val="28"/>
      <w:szCs w:val="28"/>
    </w:rPr>
  </w:style>
  <w:style w:type="paragraph" w:customStyle="1" w:styleId="Podpis1">
    <w:name w:val="Podpis1"/>
    <w:basedOn w:val="Normalny"/>
    <w:rsid w:val="00690196"/>
    <w:pPr>
      <w:suppressLineNumbers/>
      <w:spacing w:before="120" w:after="120"/>
    </w:pPr>
    <w:rPr>
      <w:rFonts w:cs="Tahoma"/>
      <w:i/>
      <w:iCs/>
    </w:rPr>
  </w:style>
  <w:style w:type="paragraph" w:styleId="Podpis">
    <w:name w:val="Signature"/>
    <w:basedOn w:val="Normalny"/>
    <w:link w:val="PodpisZnak"/>
    <w:rsid w:val="00690196"/>
    <w:pPr>
      <w:suppressLineNumbers/>
      <w:spacing w:before="120" w:after="120"/>
    </w:pPr>
    <w:rPr>
      <w:rFonts w:cs="StarSymbol"/>
      <w:i/>
      <w:iCs/>
    </w:rPr>
  </w:style>
  <w:style w:type="character" w:customStyle="1" w:styleId="PodpisZnak">
    <w:name w:val="Podpis Znak"/>
    <w:basedOn w:val="Domylnaczcionkaakapitu"/>
    <w:link w:val="Podpis"/>
    <w:rsid w:val="00690196"/>
    <w:rPr>
      <w:rFonts w:ascii="Times New Roman" w:eastAsia="Lucida Sans Unicode" w:hAnsi="Times New Roman" w:cs="StarSymbol"/>
      <w:i/>
      <w:iCs/>
      <w:sz w:val="24"/>
      <w:szCs w:val="24"/>
    </w:rPr>
  </w:style>
  <w:style w:type="paragraph" w:styleId="Tekstpodstawowywcity">
    <w:name w:val="Body Text Indent"/>
    <w:basedOn w:val="Normalny"/>
    <w:link w:val="TekstpodstawowywcityZnak"/>
    <w:rsid w:val="00690196"/>
    <w:pPr>
      <w:ind w:left="360"/>
      <w:jc w:val="both"/>
    </w:pPr>
    <w:rPr>
      <w:rFonts w:cs="Times New Roman"/>
      <w:bCs/>
      <w:sz w:val="28"/>
    </w:rPr>
  </w:style>
  <w:style w:type="character" w:customStyle="1" w:styleId="TekstpodstawowywcityZnak">
    <w:name w:val="Tekst podstawowy wcięty Znak"/>
    <w:basedOn w:val="Domylnaczcionkaakapitu"/>
    <w:link w:val="Tekstpodstawowywcity"/>
    <w:rsid w:val="00690196"/>
    <w:rPr>
      <w:rFonts w:ascii="Times New Roman" w:eastAsia="Lucida Sans Unicode" w:hAnsi="Times New Roman"/>
      <w:bCs/>
      <w:sz w:val="28"/>
      <w:szCs w:val="24"/>
    </w:rPr>
  </w:style>
  <w:style w:type="paragraph" w:customStyle="1" w:styleId="Tekstpodstawowy31">
    <w:name w:val="Tekst podstawowy 31"/>
    <w:basedOn w:val="Normalny"/>
    <w:rsid w:val="00690196"/>
    <w:pPr>
      <w:jc w:val="both"/>
    </w:pPr>
    <w:rPr>
      <w:rFonts w:cs="Times New Roman"/>
      <w:bCs/>
      <w:sz w:val="28"/>
      <w:szCs w:val="20"/>
    </w:rPr>
  </w:style>
  <w:style w:type="paragraph" w:customStyle="1" w:styleId="Zawartotabeli">
    <w:name w:val="Zawartość tabeli"/>
    <w:basedOn w:val="Normalny"/>
    <w:rsid w:val="00690196"/>
    <w:pPr>
      <w:suppressLineNumbers/>
    </w:pPr>
    <w:rPr>
      <w:rFonts w:cs="Times New Roman"/>
    </w:rPr>
  </w:style>
  <w:style w:type="paragraph" w:customStyle="1" w:styleId="Nagwektabeli">
    <w:name w:val="Nagłówek tabeli"/>
    <w:basedOn w:val="Zawartotabeli"/>
    <w:rsid w:val="00690196"/>
    <w:pPr>
      <w:jc w:val="center"/>
    </w:pPr>
    <w:rPr>
      <w:b/>
      <w:bCs/>
    </w:rPr>
  </w:style>
  <w:style w:type="paragraph" w:styleId="Stopka">
    <w:name w:val="footer"/>
    <w:basedOn w:val="Normalny"/>
    <w:link w:val="StopkaZnak"/>
    <w:uiPriority w:val="99"/>
    <w:rsid w:val="00690196"/>
    <w:pPr>
      <w:suppressLineNumbers/>
      <w:tabs>
        <w:tab w:val="center" w:pos="5356"/>
        <w:tab w:val="right" w:pos="10713"/>
      </w:tabs>
    </w:pPr>
    <w:rPr>
      <w:rFonts w:cs="Times New Roman"/>
    </w:rPr>
  </w:style>
  <w:style w:type="character" w:customStyle="1" w:styleId="StopkaZnak">
    <w:name w:val="Stopka Znak"/>
    <w:basedOn w:val="Domylnaczcionkaakapitu"/>
    <w:link w:val="Stopka"/>
    <w:uiPriority w:val="99"/>
    <w:rsid w:val="00690196"/>
    <w:rPr>
      <w:rFonts w:ascii="Times New Roman" w:eastAsia="Lucida Sans Unicode" w:hAnsi="Times New Roman"/>
      <w:sz w:val="24"/>
      <w:szCs w:val="24"/>
    </w:rPr>
  </w:style>
  <w:style w:type="paragraph" w:customStyle="1" w:styleId="Tekstpodstawowy32">
    <w:name w:val="Tekst podstawowy 32"/>
    <w:basedOn w:val="Normalny"/>
    <w:rsid w:val="00161EAC"/>
    <w:pPr>
      <w:spacing w:after="120"/>
    </w:pPr>
    <w:rPr>
      <w:rFonts w:eastAsia="Arial Unicode MS" w:cs="Times New Roman"/>
      <w:kern w:val="1"/>
      <w:sz w:val="16"/>
      <w:szCs w:val="16"/>
    </w:rPr>
  </w:style>
  <w:style w:type="character" w:styleId="Pogrubienie">
    <w:name w:val="Strong"/>
    <w:qFormat/>
    <w:rsid w:val="0045767C"/>
    <w:rPr>
      <w:b/>
      <w:bCs/>
    </w:rPr>
  </w:style>
  <w:style w:type="paragraph" w:customStyle="1" w:styleId="Tekstpodstawowy210">
    <w:name w:val="Tekst podstawowy 21"/>
    <w:basedOn w:val="Normalny"/>
    <w:rsid w:val="00203A2C"/>
    <w:pPr>
      <w:spacing w:line="360" w:lineRule="auto"/>
      <w:jc w:val="both"/>
    </w:pPr>
    <w:rPr>
      <w:rFonts w:eastAsia="Times New Roman" w:cs="Times New Roman"/>
      <w:szCs w:val="20"/>
      <w:lang w:val="en-US"/>
    </w:rPr>
  </w:style>
  <w:style w:type="paragraph" w:customStyle="1" w:styleId="WW-Tekstpodstawowy2">
    <w:name w:val="WW-Tekst podstawowy 2"/>
    <w:basedOn w:val="Normalny"/>
    <w:rsid w:val="00203A2C"/>
    <w:pPr>
      <w:jc w:val="both"/>
    </w:pPr>
    <w:rPr>
      <w:rFonts w:eastAsia="Times New Roman" w:cs="Times New Roman"/>
      <w:color w:val="000000"/>
      <w:szCs w:val="20"/>
    </w:rPr>
  </w:style>
  <w:style w:type="paragraph" w:styleId="NormalnyWeb">
    <w:name w:val="Normal (Web)"/>
    <w:basedOn w:val="Normalny"/>
    <w:rsid w:val="008E2C13"/>
    <w:pPr>
      <w:widowControl/>
      <w:suppressAutoHyphens w:val="0"/>
      <w:spacing w:before="100" w:beforeAutospacing="1" w:after="100" w:afterAutospacing="1"/>
    </w:pPr>
    <w:rPr>
      <w:rFonts w:eastAsia="Times New Roman" w:cs="Times New Roman"/>
      <w:lang w:eastAsia="pl-PL"/>
    </w:rPr>
  </w:style>
  <w:style w:type="character" w:styleId="Numerstrony">
    <w:name w:val="page number"/>
    <w:basedOn w:val="Domylnaczcionkaakapitu"/>
    <w:rsid w:val="00913ECA"/>
  </w:style>
  <w:style w:type="character" w:customStyle="1" w:styleId="eltit1">
    <w:name w:val="eltit1"/>
    <w:basedOn w:val="Domylnaczcionkaakapitu"/>
    <w:rsid w:val="00913ECA"/>
    <w:rPr>
      <w:rFonts w:ascii="Verdana" w:hAnsi="Verdana" w:cs="Verdana"/>
      <w:color w:val="333366"/>
      <w:sz w:val="20"/>
      <w:szCs w:val="20"/>
    </w:rPr>
  </w:style>
  <w:style w:type="paragraph" w:customStyle="1" w:styleId="Default">
    <w:name w:val="Default"/>
    <w:basedOn w:val="Normalny"/>
    <w:rsid w:val="00913ECA"/>
    <w:pPr>
      <w:widowControl/>
      <w:autoSpaceDE w:val="0"/>
    </w:pPr>
    <w:rPr>
      <w:rFonts w:eastAsia="Times New Roman" w:cs="Times New Roman"/>
      <w:color w:val="000000"/>
      <w:lang w:eastAsia="hi-IN" w:bidi="hi-IN"/>
    </w:rPr>
  </w:style>
  <w:style w:type="character" w:customStyle="1" w:styleId="biggertext">
    <w:name w:val="biggertext"/>
    <w:basedOn w:val="Domylnaczcionkaakapitu"/>
    <w:rsid w:val="00172A6D"/>
  </w:style>
  <w:style w:type="paragraph" w:customStyle="1" w:styleId="Tekstpodstawowy23">
    <w:name w:val="Tekst podstawowy 23"/>
    <w:basedOn w:val="Normalny"/>
    <w:rsid w:val="00305B89"/>
    <w:pPr>
      <w:widowControl/>
      <w:textAlignment w:val="baseline"/>
    </w:pPr>
    <w:rPr>
      <w:rFonts w:eastAsia="Times New Roman" w:cs="Times New Roman"/>
      <w:kern w:val="1"/>
      <w:sz w:val="20"/>
      <w:szCs w:val="20"/>
    </w:rPr>
  </w:style>
  <w:style w:type="character" w:styleId="Uwydatnienie">
    <w:name w:val="Emphasis"/>
    <w:qFormat/>
    <w:rsid w:val="00F752FE"/>
    <w:rPr>
      <w:i/>
      <w:iCs/>
    </w:rPr>
  </w:style>
  <w:style w:type="character" w:customStyle="1" w:styleId="WW-Absatz-Standardschriftart111111111111111111">
    <w:name w:val="WW-Absatz-Standardschriftart111111111111111111"/>
    <w:rsid w:val="00E501C8"/>
  </w:style>
  <w:style w:type="character" w:customStyle="1" w:styleId="WW-Absatz-Standardschriftart1111111111111111111">
    <w:name w:val="WW-Absatz-Standardschriftart1111111111111111111"/>
    <w:rsid w:val="00E501C8"/>
  </w:style>
  <w:style w:type="character" w:customStyle="1" w:styleId="WW-Absatz-Standardschriftart11111111111111111111">
    <w:name w:val="WW-Absatz-Standardschriftart11111111111111111111"/>
    <w:rsid w:val="00E501C8"/>
  </w:style>
  <w:style w:type="character" w:customStyle="1" w:styleId="WW-Absatz-Standardschriftart111111111111111111111">
    <w:name w:val="WW-Absatz-Standardschriftart111111111111111111111"/>
    <w:rsid w:val="00E501C8"/>
  </w:style>
  <w:style w:type="character" w:customStyle="1" w:styleId="WW-Absatz-Standardschriftart1111111111111111111111">
    <w:name w:val="WW-Absatz-Standardschriftart1111111111111111111111"/>
    <w:rsid w:val="00E501C8"/>
  </w:style>
  <w:style w:type="character" w:customStyle="1" w:styleId="WW-Absatz-Standardschriftart11111111111111111111111">
    <w:name w:val="WW-Absatz-Standardschriftart11111111111111111111111"/>
    <w:rsid w:val="00E501C8"/>
  </w:style>
  <w:style w:type="character" w:customStyle="1" w:styleId="WW-Absatz-Standardschriftart111111111111111111111111">
    <w:name w:val="WW-Absatz-Standardschriftart111111111111111111111111"/>
    <w:rsid w:val="00E501C8"/>
  </w:style>
  <w:style w:type="character" w:customStyle="1" w:styleId="WW-Absatz-Standardschriftart1111111111111111111111111">
    <w:name w:val="WW-Absatz-Standardschriftart1111111111111111111111111"/>
    <w:rsid w:val="00E501C8"/>
  </w:style>
  <w:style w:type="character" w:customStyle="1" w:styleId="WW-Absatz-Standardschriftart11111111111111111111111111">
    <w:name w:val="WW-Absatz-Standardschriftart11111111111111111111111111"/>
    <w:rsid w:val="00E501C8"/>
  </w:style>
  <w:style w:type="character" w:customStyle="1" w:styleId="WW8Num14z3">
    <w:name w:val="WW8Num14z3"/>
    <w:rsid w:val="00E501C8"/>
    <w:rPr>
      <w:rFonts w:ascii="Symbol" w:hAnsi="Symbol"/>
    </w:rPr>
  </w:style>
  <w:style w:type="character" w:customStyle="1" w:styleId="WW8Num18z0">
    <w:name w:val="WW8Num18z0"/>
    <w:rsid w:val="00E501C8"/>
    <w:rPr>
      <w:rFonts w:ascii="Wingdings" w:hAnsi="Wingdings"/>
    </w:rPr>
  </w:style>
  <w:style w:type="character" w:customStyle="1" w:styleId="WW8Num18z1">
    <w:name w:val="WW8Num18z1"/>
    <w:rsid w:val="00E501C8"/>
    <w:rPr>
      <w:rFonts w:ascii="Courier New" w:hAnsi="Courier New" w:cs="Courier New"/>
    </w:rPr>
  </w:style>
  <w:style w:type="character" w:customStyle="1" w:styleId="WW8Num18z3">
    <w:name w:val="WW8Num18z3"/>
    <w:rsid w:val="00E501C8"/>
    <w:rPr>
      <w:rFonts w:ascii="Symbol" w:hAnsi="Symbol"/>
    </w:rPr>
  </w:style>
  <w:style w:type="character" w:customStyle="1" w:styleId="WW8Num22z0">
    <w:name w:val="WW8Num22z0"/>
    <w:rsid w:val="00E501C8"/>
    <w:rPr>
      <w:rFonts w:ascii="Wingdings" w:hAnsi="Wingdings"/>
    </w:rPr>
  </w:style>
  <w:style w:type="character" w:customStyle="1" w:styleId="WW8Num22z1">
    <w:name w:val="WW8Num22z1"/>
    <w:rsid w:val="00E501C8"/>
    <w:rPr>
      <w:rFonts w:ascii="Courier New" w:hAnsi="Courier New" w:cs="Courier New"/>
    </w:rPr>
  </w:style>
  <w:style w:type="character" w:customStyle="1" w:styleId="WW8Num22z3">
    <w:name w:val="WW8Num22z3"/>
    <w:rsid w:val="00E501C8"/>
    <w:rPr>
      <w:rFonts w:ascii="Symbol" w:hAnsi="Symbol"/>
    </w:rPr>
  </w:style>
  <w:style w:type="character" w:customStyle="1" w:styleId="WW8Num23z0">
    <w:name w:val="WW8Num23z0"/>
    <w:rsid w:val="00E501C8"/>
    <w:rPr>
      <w:rFonts w:ascii="Symbol" w:hAnsi="Symbol"/>
    </w:rPr>
  </w:style>
  <w:style w:type="character" w:customStyle="1" w:styleId="WW8Num24z0">
    <w:name w:val="WW8Num24z0"/>
    <w:rsid w:val="00E501C8"/>
    <w:rPr>
      <w:rFonts w:ascii="Wingdings" w:hAnsi="Wingdings"/>
      <w:sz w:val="28"/>
      <w:szCs w:val="28"/>
    </w:rPr>
  </w:style>
  <w:style w:type="character" w:customStyle="1" w:styleId="WW8Num24z1">
    <w:name w:val="WW8Num24z1"/>
    <w:rsid w:val="00E501C8"/>
    <w:rPr>
      <w:rFonts w:ascii="Courier New" w:hAnsi="Courier New" w:cs="Courier New"/>
    </w:rPr>
  </w:style>
  <w:style w:type="character" w:customStyle="1" w:styleId="WW8Num24z2">
    <w:name w:val="WW8Num24z2"/>
    <w:rsid w:val="00E501C8"/>
    <w:rPr>
      <w:rFonts w:ascii="Wingdings" w:hAnsi="Wingdings"/>
    </w:rPr>
  </w:style>
  <w:style w:type="character" w:customStyle="1" w:styleId="WW8Num24z3">
    <w:name w:val="WW8Num24z3"/>
    <w:rsid w:val="00E501C8"/>
    <w:rPr>
      <w:rFonts w:ascii="Symbol" w:hAnsi="Symbol"/>
    </w:rPr>
  </w:style>
  <w:style w:type="character" w:customStyle="1" w:styleId="WW8Num25z0">
    <w:name w:val="WW8Num25z0"/>
    <w:rsid w:val="00E501C8"/>
    <w:rPr>
      <w:rFonts w:ascii="Wingdings" w:hAnsi="Wingdings"/>
    </w:rPr>
  </w:style>
  <w:style w:type="character" w:customStyle="1" w:styleId="WW8Num25z1">
    <w:name w:val="WW8Num25z1"/>
    <w:rsid w:val="00E501C8"/>
    <w:rPr>
      <w:rFonts w:ascii="Courier New" w:hAnsi="Courier New" w:cs="Courier New"/>
    </w:rPr>
  </w:style>
  <w:style w:type="character" w:customStyle="1" w:styleId="WW8Num25z3">
    <w:name w:val="WW8Num25z3"/>
    <w:rsid w:val="00E501C8"/>
    <w:rPr>
      <w:rFonts w:ascii="Symbol" w:hAnsi="Symbol"/>
    </w:rPr>
  </w:style>
  <w:style w:type="paragraph" w:customStyle="1" w:styleId="Podpis2">
    <w:name w:val="Podpis2"/>
    <w:basedOn w:val="Normalny"/>
    <w:rsid w:val="00E501C8"/>
    <w:pPr>
      <w:widowControl/>
      <w:suppressLineNumbers/>
      <w:spacing w:before="120" w:after="120"/>
    </w:pPr>
    <w:rPr>
      <w:rFonts w:eastAsia="Times New Roman" w:cs="Tahoma"/>
      <w:i/>
      <w:iCs/>
    </w:rPr>
  </w:style>
  <w:style w:type="paragraph" w:customStyle="1" w:styleId="Tekstpodstawowyzwciciem1">
    <w:name w:val="Tekst podstawowy z wcięciem1"/>
    <w:basedOn w:val="Tekstpodstawowy"/>
    <w:rsid w:val="00E501C8"/>
    <w:pPr>
      <w:widowControl/>
      <w:spacing w:after="0"/>
      <w:ind w:firstLine="283"/>
      <w:jc w:val="both"/>
    </w:pPr>
    <w:rPr>
      <w:rFonts w:eastAsia="Times New Roman" w:cs="Times New Roman"/>
      <w:szCs w:val="20"/>
    </w:rPr>
  </w:style>
  <w:style w:type="paragraph" w:customStyle="1" w:styleId="Tekstpodstawowy33">
    <w:name w:val="Tekst podstawowy 33"/>
    <w:basedOn w:val="Normalny"/>
    <w:rsid w:val="00E501C8"/>
    <w:pPr>
      <w:widowControl/>
      <w:jc w:val="both"/>
    </w:pPr>
    <w:rPr>
      <w:rFonts w:eastAsia="Times New Roman" w:cs="Times New Roman"/>
      <w:sz w:val="20"/>
      <w:szCs w:val="20"/>
    </w:rPr>
  </w:style>
  <w:style w:type="paragraph" w:customStyle="1" w:styleId="Tekstpodstawowywcity31">
    <w:name w:val="Tekst podstawowy wcięty 31"/>
    <w:basedOn w:val="Normalny"/>
    <w:rsid w:val="00E501C8"/>
    <w:pPr>
      <w:widowControl/>
      <w:suppressAutoHyphens w:val="0"/>
      <w:spacing w:after="120"/>
      <w:ind w:left="283"/>
    </w:pPr>
    <w:rPr>
      <w:rFonts w:eastAsia="Times New Roman" w:cs="Times New Roman"/>
      <w:sz w:val="16"/>
      <w:szCs w:val="20"/>
    </w:rPr>
  </w:style>
  <w:style w:type="paragraph" w:customStyle="1" w:styleId="Legenda1">
    <w:name w:val="Legenda1"/>
    <w:basedOn w:val="Normalny"/>
    <w:next w:val="Normalny"/>
    <w:rsid w:val="00E501C8"/>
    <w:pPr>
      <w:widowControl/>
      <w:tabs>
        <w:tab w:val="left" w:pos="-11236"/>
      </w:tabs>
      <w:suppressAutoHyphens w:val="0"/>
      <w:ind w:left="-720"/>
      <w:jc w:val="both"/>
    </w:pPr>
    <w:rPr>
      <w:rFonts w:eastAsia="Times New Roman" w:cs="Times New Roman"/>
      <w:b/>
      <w:sz w:val="28"/>
      <w:szCs w:val="20"/>
    </w:rPr>
  </w:style>
  <w:style w:type="paragraph" w:styleId="Tekstdymka">
    <w:name w:val="Balloon Text"/>
    <w:basedOn w:val="Normalny"/>
    <w:link w:val="TekstdymkaZnak"/>
    <w:rsid w:val="00E501C8"/>
    <w:pPr>
      <w:widowControl/>
    </w:pPr>
    <w:rPr>
      <w:rFonts w:ascii="Tahoma" w:eastAsia="Times New Roman" w:hAnsi="Tahoma" w:cs="Tahoma"/>
      <w:sz w:val="16"/>
      <w:szCs w:val="16"/>
    </w:rPr>
  </w:style>
  <w:style w:type="character" w:customStyle="1" w:styleId="TekstdymkaZnak">
    <w:name w:val="Tekst dymka Znak"/>
    <w:basedOn w:val="Domylnaczcionkaakapitu"/>
    <w:link w:val="Tekstdymka"/>
    <w:uiPriority w:val="99"/>
    <w:rsid w:val="00E501C8"/>
    <w:rPr>
      <w:rFonts w:ascii="Tahoma" w:eastAsia="Times New Roman" w:hAnsi="Tahoma" w:cs="Tahoma"/>
      <w:sz w:val="16"/>
      <w:szCs w:val="16"/>
      <w:lang w:eastAsia="ar-SA"/>
    </w:rPr>
  </w:style>
  <w:style w:type="paragraph" w:customStyle="1" w:styleId="Znak">
    <w:name w:val="Znak"/>
    <w:basedOn w:val="Normalny"/>
    <w:rsid w:val="00E501C8"/>
    <w:pPr>
      <w:widowControl/>
      <w:suppressAutoHyphens w:val="0"/>
    </w:pPr>
    <w:rPr>
      <w:rFonts w:eastAsia="Times New Roman" w:cs="Times New Roman"/>
      <w:sz w:val="28"/>
      <w:szCs w:val="20"/>
      <w:lang w:eastAsia="pl-PL"/>
    </w:rPr>
  </w:style>
  <w:style w:type="paragraph" w:customStyle="1" w:styleId="DomylnaczcionkaakapituAkapitZnak">
    <w:name w:val="Domyślna czcionka akapitu Akapit Znak"/>
    <w:basedOn w:val="Normalny"/>
    <w:rsid w:val="00E501C8"/>
    <w:pPr>
      <w:widowControl/>
      <w:suppressAutoHyphens w:val="0"/>
    </w:pPr>
    <w:rPr>
      <w:rFonts w:eastAsia="Times New Roman" w:cs="Times New Roman"/>
      <w:sz w:val="28"/>
      <w:szCs w:val="20"/>
      <w:lang w:eastAsia="pl-PL"/>
    </w:rPr>
  </w:style>
  <w:style w:type="paragraph" w:customStyle="1" w:styleId="Znak0">
    <w:name w:val="Znak"/>
    <w:basedOn w:val="Normalny"/>
    <w:rsid w:val="00E501C8"/>
    <w:pPr>
      <w:widowControl/>
      <w:suppressAutoHyphens w:val="0"/>
    </w:pPr>
    <w:rPr>
      <w:rFonts w:eastAsia="Times New Roman" w:cs="Times New Roman"/>
      <w:sz w:val="28"/>
      <w:szCs w:val="20"/>
      <w:lang w:eastAsia="pl-PL"/>
    </w:rPr>
  </w:style>
  <w:style w:type="paragraph" w:customStyle="1" w:styleId="Styl1">
    <w:name w:val="Styl1"/>
    <w:basedOn w:val="Tekstpodstawowy"/>
    <w:next w:val="Normalny"/>
    <w:rsid w:val="00E501C8"/>
    <w:pPr>
      <w:widowControl/>
      <w:tabs>
        <w:tab w:val="left" w:pos="720"/>
      </w:tabs>
      <w:spacing w:after="0" w:line="360" w:lineRule="auto"/>
      <w:ind w:hanging="360"/>
    </w:pPr>
    <w:rPr>
      <w:rFonts w:eastAsia="Times New Roman" w:cs="Times New Roman"/>
      <w:u w:val="single"/>
    </w:rPr>
  </w:style>
  <w:style w:type="paragraph" w:customStyle="1" w:styleId="Styl2">
    <w:name w:val="Styl2"/>
    <w:basedOn w:val="Normalny"/>
    <w:rsid w:val="00E501C8"/>
    <w:pPr>
      <w:widowControl/>
      <w:tabs>
        <w:tab w:val="left" w:pos="720"/>
      </w:tabs>
      <w:spacing w:line="360" w:lineRule="auto"/>
      <w:ind w:hanging="360"/>
    </w:pPr>
    <w:rPr>
      <w:rFonts w:eastAsia="Times New Roman" w:cs="Times New Roman"/>
      <w:szCs w:val="20"/>
    </w:rPr>
  </w:style>
  <w:style w:type="paragraph" w:customStyle="1" w:styleId="Styl3">
    <w:name w:val="Styl3"/>
    <w:basedOn w:val="Normalny"/>
    <w:autoRedefine/>
    <w:rsid w:val="00E501C8"/>
    <w:pPr>
      <w:widowControl/>
      <w:tabs>
        <w:tab w:val="left" w:pos="1134"/>
      </w:tabs>
      <w:jc w:val="center"/>
    </w:pPr>
    <w:rPr>
      <w:rFonts w:eastAsia="Times New Roman" w:cs="Times New Roman"/>
      <w:b/>
    </w:rPr>
  </w:style>
  <w:style w:type="paragraph" w:customStyle="1" w:styleId="content1">
    <w:name w:val="content1"/>
    <w:basedOn w:val="Normalny"/>
    <w:rsid w:val="00E501C8"/>
    <w:pPr>
      <w:widowControl/>
      <w:suppressAutoHyphens w:val="0"/>
      <w:ind w:right="300"/>
    </w:pPr>
    <w:rPr>
      <w:rFonts w:eastAsia="Times New Roman" w:cs="Times New Roman"/>
      <w:lang w:eastAsia="pl-PL"/>
    </w:rPr>
  </w:style>
  <w:style w:type="character" w:customStyle="1" w:styleId="ZnakZnak1">
    <w:name w:val="Znak Znak1"/>
    <w:locked/>
    <w:rsid w:val="00E501C8"/>
    <w:rPr>
      <w:sz w:val="24"/>
      <w:lang w:val="pl-PL" w:eastAsia="ar-SA" w:bidi="ar-SA"/>
    </w:rPr>
  </w:style>
  <w:style w:type="paragraph" w:customStyle="1" w:styleId="Akapitzlist1">
    <w:name w:val="Akapit z listą1"/>
    <w:basedOn w:val="Normalny"/>
    <w:rsid w:val="008E368F"/>
    <w:pPr>
      <w:ind w:left="720"/>
    </w:pPr>
    <w:rPr>
      <w:rFonts w:eastAsia="Arial Unicode MS" w:cs="Times New Roman"/>
      <w:kern w:val="1"/>
      <w:lang w:eastAsia="zh-CN"/>
    </w:rPr>
  </w:style>
  <w:style w:type="character" w:customStyle="1" w:styleId="WW8Num1z0">
    <w:name w:val="WW8Num1z0"/>
    <w:rsid w:val="00233F16"/>
    <w:rPr>
      <w:rFonts w:ascii="Times New Roman" w:hAnsi="Times New Roman" w:cs="Times New Roman"/>
    </w:rPr>
  </w:style>
  <w:style w:type="character" w:customStyle="1" w:styleId="WW8Num16z3">
    <w:name w:val="WW8Num16z3"/>
    <w:rsid w:val="00233F16"/>
    <w:rPr>
      <w:rFonts w:ascii="Symbol" w:hAnsi="Symbol" w:cs="Symbol"/>
    </w:rPr>
  </w:style>
  <w:style w:type="character" w:customStyle="1" w:styleId="WW8Num23z1">
    <w:name w:val="WW8Num23z1"/>
    <w:rsid w:val="00233F16"/>
    <w:rPr>
      <w:rFonts w:ascii="Courier New" w:hAnsi="Courier New" w:cs="Courier New"/>
    </w:rPr>
  </w:style>
  <w:style w:type="character" w:customStyle="1" w:styleId="WW8Num23z2">
    <w:name w:val="WW8Num23z2"/>
    <w:rsid w:val="00233F16"/>
    <w:rPr>
      <w:rFonts w:ascii="Wingdings" w:hAnsi="Wingdings" w:cs="Wingdings"/>
    </w:rPr>
  </w:style>
  <w:style w:type="character" w:customStyle="1" w:styleId="Domylnaczcionkaakapitu3">
    <w:name w:val="Domyślna czcionka akapitu3"/>
    <w:rsid w:val="00233F16"/>
  </w:style>
  <w:style w:type="character" w:customStyle="1" w:styleId="WW8Num18z2">
    <w:name w:val="WW8Num18z2"/>
    <w:rsid w:val="00233F16"/>
    <w:rPr>
      <w:rFonts w:ascii="Wingdings" w:hAnsi="Wingdings" w:cs="Wingdings"/>
    </w:rPr>
  </w:style>
  <w:style w:type="character" w:customStyle="1" w:styleId="WW8Num11z4">
    <w:name w:val="WW8Num11z4"/>
    <w:rsid w:val="00233F16"/>
    <w:rPr>
      <w:rFonts w:ascii="Wingdings 2" w:hAnsi="Wingdings 2" w:cs="OpenSymbol"/>
    </w:rPr>
  </w:style>
  <w:style w:type="character" w:customStyle="1" w:styleId="WW8Num7z3">
    <w:name w:val="WW8Num7z3"/>
    <w:rsid w:val="00233F16"/>
    <w:rPr>
      <w:rFonts w:ascii="Wingdings 2" w:hAnsi="Wingdings 2" w:cs="Wingdings 2"/>
    </w:rPr>
  </w:style>
  <w:style w:type="character" w:customStyle="1" w:styleId="WW8Num21z0">
    <w:name w:val="WW8Num21z0"/>
    <w:rsid w:val="00233F16"/>
    <w:rPr>
      <w:b/>
    </w:rPr>
  </w:style>
  <w:style w:type="character" w:customStyle="1" w:styleId="RTFNum21">
    <w:name w:val="RTF_Num 2 1"/>
    <w:rsid w:val="00233F16"/>
    <w:rPr>
      <w:rFonts w:ascii="Symbol" w:hAnsi="Symbol" w:cs="Symbol"/>
    </w:rPr>
  </w:style>
  <w:style w:type="character" w:customStyle="1" w:styleId="RTFNum31">
    <w:name w:val="RTF_Num 3 1"/>
    <w:rsid w:val="00233F16"/>
    <w:rPr>
      <w:rFonts w:ascii="Times New Roman" w:hAnsi="Times New Roman" w:cs="Times New Roman"/>
    </w:rPr>
  </w:style>
  <w:style w:type="character" w:customStyle="1" w:styleId="ZnakZnak10">
    <w:name w:val="Znak Znak1"/>
    <w:rsid w:val="00233F16"/>
    <w:rPr>
      <w:rFonts w:eastAsia="Arial Unicode MS"/>
      <w:kern w:val="1"/>
      <w:sz w:val="24"/>
      <w:szCs w:val="24"/>
    </w:rPr>
  </w:style>
  <w:style w:type="character" w:customStyle="1" w:styleId="ZnakZnak">
    <w:name w:val="Znak Znak"/>
    <w:rsid w:val="00233F16"/>
    <w:rPr>
      <w:rFonts w:eastAsia="Arial Unicode MS"/>
      <w:kern w:val="1"/>
      <w:sz w:val="24"/>
      <w:szCs w:val="24"/>
    </w:rPr>
  </w:style>
  <w:style w:type="character" w:customStyle="1" w:styleId="ZnakZnak4">
    <w:name w:val="Znak Znak4"/>
    <w:rsid w:val="00233F16"/>
    <w:rPr>
      <w:sz w:val="24"/>
      <w:lang w:val="pl-PL" w:bidi="ar-SA"/>
    </w:rPr>
  </w:style>
  <w:style w:type="character" w:customStyle="1" w:styleId="ZnakZnak3">
    <w:name w:val="Znak Znak3"/>
    <w:rsid w:val="00233F16"/>
    <w:rPr>
      <w:rFonts w:ascii="Calibri" w:eastAsia="Times New Roman" w:hAnsi="Calibri" w:cs="Times New Roman"/>
      <w:b/>
      <w:bCs/>
      <w:kern w:val="1"/>
      <w:sz w:val="28"/>
      <w:szCs w:val="28"/>
    </w:rPr>
  </w:style>
  <w:style w:type="character" w:customStyle="1" w:styleId="ZnakZnak2">
    <w:name w:val="Znak Znak2"/>
    <w:rsid w:val="00233F16"/>
    <w:rPr>
      <w:rFonts w:eastAsia="Arial Unicode MS"/>
      <w:kern w:val="1"/>
      <w:sz w:val="24"/>
      <w:szCs w:val="24"/>
    </w:rPr>
  </w:style>
  <w:style w:type="paragraph" w:customStyle="1" w:styleId="Nagwek40">
    <w:name w:val="Nagłówek4"/>
    <w:basedOn w:val="Normalny"/>
    <w:next w:val="Tekstpodstawowy"/>
    <w:rsid w:val="00233F16"/>
    <w:pPr>
      <w:keepNext/>
      <w:spacing w:before="240" w:after="120"/>
    </w:pPr>
    <w:rPr>
      <w:rFonts w:ascii="Arial" w:eastAsia="Arial Unicode MS" w:hAnsi="Arial" w:cs="Mangal"/>
      <w:kern w:val="1"/>
      <w:sz w:val="28"/>
      <w:szCs w:val="28"/>
      <w:lang w:eastAsia="zh-CN"/>
    </w:rPr>
  </w:style>
  <w:style w:type="paragraph" w:customStyle="1" w:styleId="Nagwek30">
    <w:name w:val="Nagłówek3"/>
    <w:basedOn w:val="Normalny"/>
    <w:next w:val="Tekstpodstawowy"/>
    <w:rsid w:val="00233F16"/>
    <w:pPr>
      <w:keepNext/>
      <w:spacing w:before="240" w:after="120"/>
    </w:pPr>
    <w:rPr>
      <w:rFonts w:ascii="Arial" w:eastAsia="Arial Unicode MS" w:hAnsi="Arial" w:cs="Mangal"/>
      <w:kern w:val="1"/>
      <w:sz w:val="28"/>
      <w:szCs w:val="28"/>
      <w:lang w:eastAsia="zh-CN"/>
    </w:rPr>
  </w:style>
  <w:style w:type="paragraph" w:customStyle="1" w:styleId="Podpis3">
    <w:name w:val="Podpis3"/>
    <w:basedOn w:val="Normalny"/>
    <w:rsid w:val="00233F16"/>
    <w:pPr>
      <w:suppressLineNumbers/>
      <w:spacing w:before="120" w:after="120"/>
    </w:pPr>
    <w:rPr>
      <w:rFonts w:eastAsia="Arial Unicode MS" w:cs="Mangal"/>
      <w:i/>
      <w:iCs/>
      <w:kern w:val="1"/>
      <w:lang w:eastAsia="zh-CN"/>
    </w:rPr>
  </w:style>
  <w:style w:type="paragraph" w:customStyle="1" w:styleId="Normalny1">
    <w:name w:val="Normalny1"/>
    <w:basedOn w:val="Normalny"/>
    <w:rsid w:val="00233F16"/>
    <w:pPr>
      <w:widowControl/>
      <w:autoSpaceDE w:val="0"/>
    </w:pPr>
    <w:rPr>
      <w:rFonts w:eastAsia="Times New Roman" w:cs="Times New Roman"/>
      <w:color w:val="000000"/>
      <w:kern w:val="1"/>
      <w:lang w:eastAsia="zh-CN" w:bidi="hi-IN"/>
    </w:rPr>
  </w:style>
  <w:style w:type="paragraph" w:customStyle="1" w:styleId="Normalny2">
    <w:name w:val="Normalny2"/>
    <w:basedOn w:val="Normalny"/>
    <w:rsid w:val="00B5780B"/>
    <w:pPr>
      <w:widowControl/>
      <w:autoSpaceDE w:val="0"/>
    </w:pPr>
    <w:rPr>
      <w:rFonts w:eastAsia="Times New Roman" w:cs="Times New Roman"/>
      <w:color w:val="000000"/>
      <w:lang w:eastAsia="zh-CN" w:bidi="hi-IN"/>
    </w:rPr>
  </w:style>
  <w:style w:type="paragraph" w:customStyle="1" w:styleId="Normalny3">
    <w:name w:val="Normalny3"/>
    <w:basedOn w:val="Normalny"/>
    <w:rsid w:val="00486DE2"/>
    <w:pPr>
      <w:widowControl/>
      <w:autoSpaceDE w:val="0"/>
    </w:pPr>
    <w:rPr>
      <w:rFonts w:eastAsia="Times New Roman" w:cs="Times New Roman"/>
      <w:color w:val="000000"/>
      <w:kern w:val="1"/>
      <w:lang w:eastAsia="zh-CN" w:bidi="hi-IN"/>
    </w:rPr>
  </w:style>
  <w:style w:type="paragraph" w:customStyle="1" w:styleId="Normalny4">
    <w:name w:val="Normalny4"/>
    <w:basedOn w:val="Normalny"/>
    <w:rsid w:val="00F66E13"/>
    <w:pPr>
      <w:widowControl/>
      <w:autoSpaceDE w:val="0"/>
    </w:pPr>
    <w:rPr>
      <w:rFonts w:eastAsia="Times New Roman" w:cs="Times New Roman"/>
      <w:color w:val="000000"/>
      <w:kern w:val="1"/>
      <w:lang w:eastAsia="zh-CN" w:bidi="hi-IN"/>
    </w:rPr>
  </w:style>
  <w:style w:type="character" w:customStyle="1" w:styleId="ZnakZnak11">
    <w:name w:val="Znak Znak1"/>
    <w:rsid w:val="000D2F2E"/>
    <w:rPr>
      <w:rFonts w:eastAsia="Arial Unicode MS"/>
      <w:kern w:val="1"/>
      <w:sz w:val="24"/>
      <w:szCs w:val="24"/>
    </w:rPr>
  </w:style>
  <w:style w:type="character" w:customStyle="1" w:styleId="ZnakZnak0">
    <w:name w:val="Znak Znak"/>
    <w:rsid w:val="000D2F2E"/>
    <w:rPr>
      <w:rFonts w:eastAsia="Arial Unicode MS"/>
      <w:kern w:val="1"/>
      <w:sz w:val="24"/>
      <w:szCs w:val="24"/>
    </w:rPr>
  </w:style>
  <w:style w:type="character" w:customStyle="1" w:styleId="ZnakZnak40">
    <w:name w:val="Znak Znak4"/>
    <w:rsid w:val="000D2F2E"/>
    <w:rPr>
      <w:sz w:val="24"/>
      <w:lang w:val="pl-PL" w:bidi="ar-SA"/>
    </w:rPr>
  </w:style>
  <w:style w:type="character" w:customStyle="1" w:styleId="ZnakZnak30">
    <w:name w:val="Znak Znak3"/>
    <w:rsid w:val="000D2F2E"/>
    <w:rPr>
      <w:rFonts w:ascii="Calibri" w:eastAsia="Times New Roman" w:hAnsi="Calibri" w:cs="Times New Roman"/>
      <w:b/>
      <w:bCs/>
      <w:kern w:val="1"/>
      <w:sz w:val="28"/>
      <w:szCs w:val="28"/>
    </w:rPr>
  </w:style>
  <w:style w:type="character" w:customStyle="1" w:styleId="ZnakZnak20">
    <w:name w:val="Znak Znak2"/>
    <w:rsid w:val="000D2F2E"/>
    <w:rPr>
      <w:rFonts w:eastAsia="Arial Unicode MS"/>
      <w:kern w:val="1"/>
      <w:sz w:val="24"/>
      <w:szCs w:val="24"/>
    </w:rPr>
  </w:style>
  <w:style w:type="paragraph" w:customStyle="1" w:styleId="Normalny5">
    <w:name w:val="Normalny5"/>
    <w:basedOn w:val="Normalny"/>
    <w:rsid w:val="000D2F2E"/>
    <w:pPr>
      <w:widowControl/>
      <w:autoSpaceDE w:val="0"/>
    </w:pPr>
    <w:rPr>
      <w:rFonts w:eastAsia="Times New Roman" w:cs="Times New Roman"/>
      <w:color w:val="000000"/>
      <w:kern w:val="1"/>
      <w:lang w:eastAsia="zh-CN" w:bidi="hi-IN"/>
    </w:rPr>
  </w:style>
  <w:style w:type="paragraph" w:customStyle="1" w:styleId="Bezodstpw1">
    <w:name w:val="Bez odstępów1"/>
    <w:rsid w:val="00A43AFC"/>
    <w:rPr>
      <w:rFonts w:eastAsia="Times New Roman" w:cs="Iskoola Pota"/>
      <w:sz w:val="22"/>
      <w:szCs w:val="22"/>
      <w:lang w:eastAsia="en-US"/>
    </w:rPr>
  </w:style>
  <w:style w:type="character" w:customStyle="1" w:styleId="ZnakZnak12">
    <w:name w:val="Znak Znak1"/>
    <w:rsid w:val="00C50461"/>
    <w:rPr>
      <w:rFonts w:eastAsia="Arial Unicode MS"/>
      <w:kern w:val="1"/>
      <w:sz w:val="24"/>
      <w:szCs w:val="24"/>
    </w:rPr>
  </w:style>
  <w:style w:type="character" w:customStyle="1" w:styleId="ZnakZnak5">
    <w:name w:val="Znak Znak"/>
    <w:rsid w:val="00C50461"/>
    <w:rPr>
      <w:rFonts w:eastAsia="Arial Unicode MS"/>
      <w:kern w:val="1"/>
      <w:sz w:val="24"/>
      <w:szCs w:val="24"/>
    </w:rPr>
  </w:style>
  <w:style w:type="character" w:customStyle="1" w:styleId="ZnakZnak41">
    <w:name w:val="Znak Znak4"/>
    <w:rsid w:val="00C50461"/>
    <w:rPr>
      <w:sz w:val="24"/>
      <w:lang w:val="pl-PL" w:bidi="ar-SA"/>
    </w:rPr>
  </w:style>
  <w:style w:type="character" w:customStyle="1" w:styleId="ZnakZnak31">
    <w:name w:val="Znak Znak3"/>
    <w:rsid w:val="00C50461"/>
    <w:rPr>
      <w:rFonts w:ascii="Calibri" w:eastAsia="Times New Roman" w:hAnsi="Calibri" w:cs="Times New Roman"/>
      <w:b/>
      <w:bCs/>
      <w:kern w:val="1"/>
      <w:sz w:val="28"/>
      <w:szCs w:val="28"/>
    </w:rPr>
  </w:style>
  <w:style w:type="character" w:customStyle="1" w:styleId="ZnakZnak21">
    <w:name w:val="Znak Znak2"/>
    <w:rsid w:val="00C50461"/>
    <w:rPr>
      <w:rFonts w:eastAsia="Arial Unicode MS"/>
      <w:kern w:val="1"/>
      <w:sz w:val="24"/>
      <w:szCs w:val="24"/>
    </w:rPr>
  </w:style>
  <w:style w:type="paragraph" w:customStyle="1" w:styleId="Normalny6">
    <w:name w:val="Normalny6"/>
    <w:basedOn w:val="Normalny"/>
    <w:rsid w:val="00C50461"/>
    <w:pPr>
      <w:widowControl/>
      <w:autoSpaceDE w:val="0"/>
    </w:pPr>
    <w:rPr>
      <w:rFonts w:eastAsia="Times New Roman" w:cs="Times New Roman"/>
      <w:color w:val="000000"/>
      <w:kern w:val="1"/>
      <w:lang w:eastAsia="zh-CN" w:bidi="hi-IN"/>
    </w:rPr>
  </w:style>
  <w:style w:type="character" w:customStyle="1" w:styleId="WW8Num1z1">
    <w:name w:val="WW8Num1z1"/>
    <w:rsid w:val="00500B66"/>
  </w:style>
  <w:style w:type="character" w:customStyle="1" w:styleId="WW8Num1z2">
    <w:name w:val="WW8Num1z2"/>
    <w:rsid w:val="00500B66"/>
  </w:style>
  <w:style w:type="character" w:customStyle="1" w:styleId="WW8Num1z3">
    <w:name w:val="WW8Num1z3"/>
    <w:rsid w:val="00500B66"/>
  </w:style>
  <w:style w:type="character" w:customStyle="1" w:styleId="WW8Num1z4">
    <w:name w:val="WW8Num1z4"/>
    <w:rsid w:val="00500B66"/>
  </w:style>
  <w:style w:type="character" w:customStyle="1" w:styleId="WW8Num1z5">
    <w:name w:val="WW8Num1z5"/>
    <w:rsid w:val="00500B66"/>
  </w:style>
  <w:style w:type="character" w:customStyle="1" w:styleId="WW8Num1z6">
    <w:name w:val="WW8Num1z6"/>
    <w:rsid w:val="00500B66"/>
  </w:style>
  <w:style w:type="character" w:customStyle="1" w:styleId="WW8Num1z7">
    <w:name w:val="WW8Num1z7"/>
    <w:rsid w:val="00500B66"/>
  </w:style>
  <w:style w:type="character" w:customStyle="1" w:styleId="WW8Num1z8">
    <w:name w:val="WW8Num1z8"/>
    <w:rsid w:val="00500B66"/>
  </w:style>
  <w:style w:type="character" w:customStyle="1" w:styleId="WW8Num4z5">
    <w:name w:val="WW8Num4z5"/>
    <w:rsid w:val="00500B66"/>
  </w:style>
  <w:style w:type="character" w:customStyle="1" w:styleId="WW8Num4z6">
    <w:name w:val="WW8Num4z6"/>
    <w:rsid w:val="00500B66"/>
  </w:style>
  <w:style w:type="character" w:customStyle="1" w:styleId="WW8Num4z7">
    <w:name w:val="WW8Num4z7"/>
    <w:rsid w:val="00500B66"/>
  </w:style>
  <w:style w:type="character" w:customStyle="1" w:styleId="WW8Num4z8">
    <w:name w:val="WW8Num4z8"/>
    <w:rsid w:val="00500B66"/>
  </w:style>
  <w:style w:type="character" w:customStyle="1" w:styleId="WW-Absatz-Standardschriftart111111111111111111111111111">
    <w:name w:val="WW-Absatz-Standardschriftart111111111111111111111111111"/>
    <w:rsid w:val="00500B66"/>
  </w:style>
  <w:style w:type="character" w:customStyle="1" w:styleId="WW-Absatz-Standardschriftart1111111111111111111111111111">
    <w:name w:val="WW-Absatz-Standardschriftart1111111111111111111111111111"/>
    <w:rsid w:val="00500B66"/>
  </w:style>
  <w:style w:type="character" w:customStyle="1" w:styleId="WW-Absatz-Standardschriftart11111111111111111111111111111">
    <w:name w:val="WW-Absatz-Standardschriftart11111111111111111111111111111"/>
    <w:rsid w:val="00500B66"/>
  </w:style>
  <w:style w:type="character" w:customStyle="1" w:styleId="WW-Absatz-Standardschriftart111111111111111111111111111111">
    <w:name w:val="WW-Absatz-Standardschriftart111111111111111111111111111111"/>
    <w:rsid w:val="00500B66"/>
  </w:style>
  <w:style w:type="character" w:customStyle="1" w:styleId="WW-Absatz-Standardschriftart1111111111111111111111111111111">
    <w:name w:val="WW-Absatz-Standardschriftart1111111111111111111111111111111"/>
    <w:rsid w:val="00500B66"/>
  </w:style>
  <w:style w:type="character" w:customStyle="1" w:styleId="WW-Absatz-Standardschriftart11111111111111111111111111111111">
    <w:name w:val="WW-Absatz-Standardschriftart11111111111111111111111111111111"/>
    <w:rsid w:val="00500B66"/>
  </w:style>
  <w:style w:type="character" w:customStyle="1" w:styleId="WW-Absatz-Standardschriftart111111111111111111111111111111111">
    <w:name w:val="WW-Absatz-Standardschriftart111111111111111111111111111111111"/>
    <w:rsid w:val="00500B66"/>
  </w:style>
  <w:style w:type="character" w:customStyle="1" w:styleId="WW-Absatz-Standardschriftart1111111111111111111111111111111111">
    <w:name w:val="WW-Absatz-Standardschriftart1111111111111111111111111111111111"/>
    <w:rsid w:val="00500B66"/>
  </w:style>
  <w:style w:type="character" w:customStyle="1" w:styleId="WW-Absatz-Standardschriftart11111111111111111111111111111111111">
    <w:name w:val="WW-Absatz-Standardschriftart11111111111111111111111111111111111"/>
    <w:rsid w:val="00500B66"/>
  </w:style>
  <w:style w:type="character" w:customStyle="1" w:styleId="WW-Absatz-Standardschriftart111111111111111111111111111111111111">
    <w:name w:val="WW-Absatz-Standardschriftart111111111111111111111111111111111111"/>
    <w:rsid w:val="00500B66"/>
  </w:style>
  <w:style w:type="character" w:customStyle="1" w:styleId="WW-Absatz-Standardschriftart1111111111111111111111111111111111111">
    <w:name w:val="WW-Absatz-Standardschriftart1111111111111111111111111111111111111"/>
    <w:rsid w:val="00500B66"/>
  </w:style>
  <w:style w:type="character" w:customStyle="1" w:styleId="WW-Absatz-Standardschriftart11111111111111111111111111111111111111">
    <w:name w:val="WW-Absatz-Standardschriftart11111111111111111111111111111111111111"/>
    <w:rsid w:val="00500B66"/>
  </w:style>
  <w:style w:type="character" w:customStyle="1" w:styleId="WW-Absatz-Standardschriftart111111111111111111111111111111111111111">
    <w:name w:val="WW-Absatz-Standardschriftart111111111111111111111111111111111111111"/>
    <w:rsid w:val="00500B66"/>
  </w:style>
  <w:style w:type="character" w:customStyle="1" w:styleId="WW-Absatz-Standardschriftart1111111111111111111111111111111111111111">
    <w:name w:val="WW-Absatz-Standardschriftart1111111111111111111111111111111111111111"/>
    <w:rsid w:val="00500B66"/>
  </w:style>
  <w:style w:type="character" w:customStyle="1" w:styleId="WW-Absatz-Standardschriftart11111111111111111111111111111111111111111">
    <w:name w:val="WW-Absatz-Standardschriftart11111111111111111111111111111111111111111"/>
    <w:rsid w:val="00500B66"/>
  </w:style>
  <w:style w:type="character" w:customStyle="1" w:styleId="WW-Absatz-Standardschriftart111111111111111111111111111111111111111111">
    <w:name w:val="WW-Absatz-Standardschriftart111111111111111111111111111111111111111111"/>
    <w:rsid w:val="00500B66"/>
  </w:style>
  <w:style w:type="character" w:customStyle="1" w:styleId="WW8Num46z3">
    <w:name w:val="WW8Num46z3"/>
    <w:rsid w:val="00500B66"/>
    <w:rPr>
      <w:rFonts w:ascii="Symbol" w:hAnsi="Symbol" w:cs="Symbol" w:hint="default"/>
    </w:rPr>
  </w:style>
  <w:style w:type="character" w:customStyle="1" w:styleId="WW8Num59z0">
    <w:name w:val="WW8Num59z0"/>
    <w:rsid w:val="00500B66"/>
    <w:rPr>
      <w:rFonts w:ascii="Arial Narrow" w:hAnsi="Arial Narrow" w:cs="Arial Narrow" w:hint="default"/>
      <w:sz w:val="16"/>
      <w:szCs w:val="16"/>
    </w:rPr>
  </w:style>
  <w:style w:type="character" w:customStyle="1" w:styleId="WW8Num59z1">
    <w:name w:val="WW8Num59z1"/>
    <w:rsid w:val="00500B66"/>
    <w:rPr>
      <w:rFonts w:ascii="Courier New" w:hAnsi="Courier New" w:cs="Courier New" w:hint="default"/>
    </w:rPr>
  </w:style>
  <w:style w:type="character" w:customStyle="1" w:styleId="WW8Num59z2">
    <w:name w:val="WW8Num59z2"/>
    <w:rsid w:val="00500B66"/>
    <w:rPr>
      <w:rFonts w:ascii="Wingdings" w:hAnsi="Wingdings" w:cs="Wingdings" w:hint="default"/>
    </w:rPr>
  </w:style>
  <w:style w:type="character" w:customStyle="1" w:styleId="WW8Num59z3">
    <w:name w:val="WW8Num59z3"/>
    <w:rsid w:val="00500B66"/>
    <w:rPr>
      <w:rFonts w:ascii="Symbol" w:hAnsi="Symbol" w:cs="Symbol" w:hint="default"/>
    </w:rPr>
  </w:style>
  <w:style w:type="character" w:customStyle="1" w:styleId="WW8Num26z0">
    <w:name w:val="WW8Num26z0"/>
    <w:rsid w:val="00500B66"/>
    <w:rPr>
      <w:rFonts w:ascii="Arial Narrow" w:hAnsi="Arial Narrow" w:cs="Arial Narrow" w:hint="default"/>
      <w:sz w:val="16"/>
      <w:szCs w:val="16"/>
    </w:rPr>
  </w:style>
  <w:style w:type="character" w:customStyle="1" w:styleId="WW8Num26z1">
    <w:name w:val="WW8Num26z1"/>
    <w:rsid w:val="00500B66"/>
    <w:rPr>
      <w:rFonts w:ascii="Courier New" w:hAnsi="Courier New" w:cs="Courier New" w:hint="default"/>
    </w:rPr>
  </w:style>
  <w:style w:type="character" w:customStyle="1" w:styleId="WW8Num26z2">
    <w:name w:val="WW8Num26z2"/>
    <w:rsid w:val="00500B66"/>
    <w:rPr>
      <w:rFonts w:ascii="Wingdings" w:hAnsi="Wingdings" w:cs="Wingdings" w:hint="default"/>
    </w:rPr>
  </w:style>
  <w:style w:type="character" w:customStyle="1" w:styleId="WW8Num26z3">
    <w:name w:val="WW8Num26z3"/>
    <w:rsid w:val="00500B66"/>
    <w:rPr>
      <w:rFonts w:ascii="Symbol" w:hAnsi="Symbol" w:cs="Symbol" w:hint="default"/>
    </w:rPr>
  </w:style>
  <w:style w:type="character" w:customStyle="1" w:styleId="WW8Num34z0">
    <w:name w:val="WW8Num34z0"/>
    <w:rsid w:val="00500B66"/>
    <w:rPr>
      <w:rFonts w:hint="default"/>
      <w:sz w:val="20"/>
      <w:szCs w:val="20"/>
    </w:rPr>
  </w:style>
  <w:style w:type="character" w:customStyle="1" w:styleId="WW8Num34z1">
    <w:name w:val="WW8Num34z1"/>
    <w:rsid w:val="00500B66"/>
  </w:style>
  <w:style w:type="character" w:customStyle="1" w:styleId="WW8Num34z2">
    <w:name w:val="WW8Num34z2"/>
    <w:rsid w:val="00500B66"/>
  </w:style>
  <w:style w:type="character" w:customStyle="1" w:styleId="WW8Num34z3">
    <w:name w:val="WW8Num34z3"/>
    <w:rsid w:val="00500B66"/>
  </w:style>
  <w:style w:type="character" w:customStyle="1" w:styleId="WW8Num34z4">
    <w:name w:val="WW8Num34z4"/>
    <w:rsid w:val="00500B66"/>
  </w:style>
  <w:style w:type="character" w:customStyle="1" w:styleId="WW8Num34z5">
    <w:name w:val="WW8Num34z5"/>
    <w:rsid w:val="00500B66"/>
  </w:style>
  <w:style w:type="character" w:customStyle="1" w:styleId="WW8Num34z6">
    <w:name w:val="WW8Num34z6"/>
    <w:rsid w:val="00500B66"/>
  </w:style>
  <w:style w:type="character" w:customStyle="1" w:styleId="WW8Num34z7">
    <w:name w:val="WW8Num34z7"/>
    <w:rsid w:val="00500B66"/>
  </w:style>
  <w:style w:type="character" w:customStyle="1" w:styleId="WW8Num34z8">
    <w:name w:val="WW8Num34z8"/>
    <w:rsid w:val="00500B66"/>
  </w:style>
  <w:style w:type="character" w:customStyle="1" w:styleId="WW8Num55z0">
    <w:name w:val="WW8Num55z0"/>
    <w:rsid w:val="00500B66"/>
    <w:rPr>
      <w:rFonts w:ascii="Arial Narrow" w:hAnsi="Arial Narrow" w:cs="Arial Narrow" w:hint="default"/>
      <w:sz w:val="16"/>
      <w:szCs w:val="16"/>
    </w:rPr>
  </w:style>
  <w:style w:type="character" w:customStyle="1" w:styleId="WW8Num55z1">
    <w:name w:val="WW8Num55z1"/>
    <w:rsid w:val="00500B66"/>
    <w:rPr>
      <w:rFonts w:ascii="Courier New" w:hAnsi="Courier New" w:cs="Courier New" w:hint="default"/>
    </w:rPr>
  </w:style>
  <w:style w:type="character" w:customStyle="1" w:styleId="WW8Num55z2">
    <w:name w:val="WW8Num55z2"/>
    <w:rsid w:val="00500B66"/>
    <w:rPr>
      <w:rFonts w:ascii="Wingdings" w:hAnsi="Wingdings" w:cs="Wingdings" w:hint="default"/>
    </w:rPr>
  </w:style>
  <w:style w:type="character" w:customStyle="1" w:styleId="WW8Num55z3">
    <w:name w:val="WW8Num55z3"/>
    <w:rsid w:val="00500B66"/>
    <w:rPr>
      <w:rFonts w:ascii="Symbol" w:hAnsi="Symbol" w:cs="Symbol" w:hint="default"/>
    </w:rPr>
  </w:style>
  <w:style w:type="character" w:customStyle="1" w:styleId="WW8Num21z1">
    <w:name w:val="WW8Num21z1"/>
    <w:rsid w:val="00500B66"/>
    <w:rPr>
      <w:rFonts w:hint="default"/>
      <w:b w:val="0"/>
      <w:sz w:val="28"/>
      <w:szCs w:val="28"/>
    </w:rPr>
  </w:style>
  <w:style w:type="character" w:customStyle="1" w:styleId="WW8Num21z2">
    <w:name w:val="WW8Num21z2"/>
    <w:rsid w:val="00500B66"/>
    <w:rPr>
      <w:rFonts w:hint="default"/>
    </w:rPr>
  </w:style>
  <w:style w:type="character" w:customStyle="1" w:styleId="WW8Num21z3">
    <w:name w:val="WW8Num21z3"/>
    <w:rsid w:val="00500B66"/>
    <w:rPr>
      <w:rFonts w:ascii="Times New Roman" w:hAnsi="Times New Roman" w:cs="Times New Roman" w:hint="default"/>
      <w:sz w:val="28"/>
      <w:szCs w:val="28"/>
    </w:rPr>
  </w:style>
  <w:style w:type="character" w:customStyle="1" w:styleId="WW8Num21z4">
    <w:name w:val="WW8Num21z4"/>
    <w:rsid w:val="00500B66"/>
  </w:style>
  <w:style w:type="character" w:customStyle="1" w:styleId="WW8Num21z5">
    <w:name w:val="WW8Num21z5"/>
    <w:rsid w:val="00500B66"/>
  </w:style>
  <w:style w:type="character" w:customStyle="1" w:styleId="WW8Num21z6">
    <w:name w:val="WW8Num21z6"/>
    <w:rsid w:val="00500B66"/>
  </w:style>
  <w:style w:type="character" w:customStyle="1" w:styleId="WW8Num21z7">
    <w:name w:val="WW8Num21z7"/>
    <w:rsid w:val="00500B66"/>
  </w:style>
  <w:style w:type="character" w:customStyle="1" w:styleId="WW8Num21z8">
    <w:name w:val="WW8Num21z8"/>
    <w:rsid w:val="00500B66"/>
  </w:style>
  <w:style w:type="character" w:customStyle="1" w:styleId="WW8Num17z5">
    <w:name w:val="WW8Num17z5"/>
    <w:rsid w:val="00500B66"/>
  </w:style>
  <w:style w:type="character" w:customStyle="1" w:styleId="WW8Num17z6">
    <w:name w:val="WW8Num17z6"/>
    <w:rsid w:val="00500B66"/>
  </w:style>
  <w:style w:type="character" w:customStyle="1" w:styleId="WW8Num17z7">
    <w:name w:val="WW8Num17z7"/>
    <w:rsid w:val="00500B66"/>
  </w:style>
  <w:style w:type="character" w:customStyle="1" w:styleId="WW8Num17z8">
    <w:name w:val="WW8Num17z8"/>
    <w:rsid w:val="00500B66"/>
  </w:style>
  <w:style w:type="character" w:customStyle="1" w:styleId="WW8Num7z2">
    <w:name w:val="WW8Num7z2"/>
    <w:rsid w:val="00500B66"/>
  </w:style>
  <w:style w:type="character" w:customStyle="1" w:styleId="WW8Num7z4">
    <w:name w:val="WW8Num7z4"/>
    <w:rsid w:val="00500B66"/>
  </w:style>
  <w:style w:type="character" w:customStyle="1" w:styleId="WW8Num7z5">
    <w:name w:val="WW8Num7z5"/>
    <w:rsid w:val="00500B66"/>
  </w:style>
  <w:style w:type="character" w:customStyle="1" w:styleId="WW8Num7z6">
    <w:name w:val="WW8Num7z6"/>
    <w:rsid w:val="00500B66"/>
  </w:style>
  <w:style w:type="character" w:customStyle="1" w:styleId="WW8Num7z7">
    <w:name w:val="WW8Num7z7"/>
    <w:rsid w:val="00500B66"/>
  </w:style>
  <w:style w:type="character" w:customStyle="1" w:styleId="WW8Num7z8">
    <w:name w:val="WW8Num7z8"/>
    <w:rsid w:val="00500B66"/>
  </w:style>
  <w:style w:type="paragraph" w:customStyle="1" w:styleId="Tekstpodstawowy34">
    <w:name w:val="Tekst podstawowy 34"/>
    <w:basedOn w:val="Normalny"/>
    <w:rsid w:val="00500B66"/>
    <w:pPr>
      <w:widowControl/>
      <w:jc w:val="both"/>
    </w:pPr>
    <w:rPr>
      <w:rFonts w:eastAsia="Times New Roman" w:cs="Times New Roman"/>
      <w:sz w:val="20"/>
      <w:szCs w:val="20"/>
    </w:rPr>
  </w:style>
  <w:style w:type="paragraph" w:customStyle="1" w:styleId="Normalny7">
    <w:name w:val="Normalny7"/>
    <w:basedOn w:val="Normalny"/>
    <w:rsid w:val="00500B66"/>
    <w:pPr>
      <w:widowControl/>
      <w:autoSpaceDE w:val="0"/>
    </w:pPr>
    <w:rPr>
      <w:rFonts w:eastAsia="Times New Roman" w:cs="Times New Roman"/>
      <w:color w:val="000000"/>
      <w:kern w:val="1"/>
      <w:lang w:eastAsia="zh-CN" w:bidi="hi-IN"/>
    </w:rPr>
  </w:style>
  <w:style w:type="paragraph" w:styleId="Zwykytekst">
    <w:name w:val="Plain Text"/>
    <w:basedOn w:val="Normalny"/>
    <w:link w:val="ZwykytekstZnak"/>
    <w:uiPriority w:val="99"/>
    <w:semiHidden/>
    <w:unhideWhenUsed/>
    <w:rsid w:val="00500B66"/>
    <w:pPr>
      <w:widowControl/>
      <w:suppressAutoHyphens w:val="0"/>
    </w:pPr>
    <w:rPr>
      <w:rFonts w:ascii="Calibri" w:eastAsia="Calibri" w:hAnsi="Calibri" w:cs="Times New Roman"/>
      <w:sz w:val="22"/>
      <w:szCs w:val="21"/>
      <w:lang w:eastAsia="en-US"/>
    </w:rPr>
  </w:style>
  <w:style w:type="character" w:customStyle="1" w:styleId="ZwykytekstZnak">
    <w:name w:val="Zwykły tekst Znak"/>
    <w:basedOn w:val="Domylnaczcionkaakapitu"/>
    <w:link w:val="Zwykytekst"/>
    <w:uiPriority w:val="99"/>
    <w:semiHidden/>
    <w:rsid w:val="00500B66"/>
    <w:rPr>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962A8-B866-467A-8148-DE4E7370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2527</Words>
  <Characters>15164</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gzajac</cp:lastModifiedBy>
  <cp:revision>3</cp:revision>
  <cp:lastPrinted>2016-05-10T07:08:00Z</cp:lastPrinted>
  <dcterms:created xsi:type="dcterms:W3CDTF">2017-11-23T10:02:00Z</dcterms:created>
  <dcterms:modified xsi:type="dcterms:W3CDTF">2017-11-23T10:03:00Z</dcterms:modified>
</cp:coreProperties>
</file>